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41C94" w14:textId="77777777" w:rsidR="006457F2" w:rsidRDefault="006457F2" w:rsidP="00143392">
      <w:pPr>
        <w:tabs>
          <w:tab w:val="left" w:pos="6663"/>
        </w:tabs>
        <w:rPr>
          <w:sz w:val="28"/>
          <w:szCs w:val="28"/>
        </w:rPr>
      </w:pPr>
    </w:p>
    <w:p w14:paraId="2097D07F" w14:textId="77777777" w:rsidR="006457F2" w:rsidRDefault="006457F2" w:rsidP="00143392">
      <w:pPr>
        <w:tabs>
          <w:tab w:val="left" w:pos="6663"/>
        </w:tabs>
        <w:rPr>
          <w:sz w:val="28"/>
          <w:szCs w:val="28"/>
        </w:rPr>
      </w:pPr>
    </w:p>
    <w:p w14:paraId="4DD9516D" w14:textId="77777777" w:rsidR="006457F2" w:rsidRDefault="006457F2" w:rsidP="00143392">
      <w:pPr>
        <w:tabs>
          <w:tab w:val="left" w:pos="6663"/>
        </w:tabs>
        <w:rPr>
          <w:sz w:val="28"/>
          <w:szCs w:val="28"/>
        </w:rPr>
      </w:pPr>
    </w:p>
    <w:p w14:paraId="701FA01C" w14:textId="77777777" w:rsidR="006457F2" w:rsidRPr="00F5458C" w:rsidRDefault="006457F2" w:rsidP="00DD6762">
      <w:pPr>
        <w:tabs>
          <w:tab w:val="left" w:pos="6663"/>
        </w:tabs>
        <w:rPr>
          <w:sz w:val="28"/>
          <w:szCs w:val="28"/>
        </w:rPr>
      </w:pPr>
    </w:p>
    <w:p w14:paraId="084E5500" w14:textId="7B8117F0" w:rsidR="006457F2" w:rsidRPr="008C4EDF" w:rsidRDefault="006457F2" w:rsidP="00DD6762">
      <w:pPr>
        <w:tabs>
          <w:tab w:val="left" w:pos="6804"/>
        </w:tabs>
        <w:rPr>
          <w:sz w:val="28"/>
          <w:szCs w:val="28"/>
        </w:rPr>
      </w:pPr>
      <w:r w:rsidRPr="008C4EDF">
        <w:rPr>
          <w:sz w:val="28"/>
          <w:szCs w:val="28"/>
        </w:rPr>
        <w:t>20</w:t>
      </w:r>
      <w:r w:rsidR="006F6366">
        <w:rPr>
          <w:sz w:val="28"/>
          <w:szCs w:val="28"/>
        </w:rPr>
        <w:t>20</w:t>
      </w:r>
      <w:r w:rsidRPr="008C4ED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C4EDF">
        <w:rPr>
          <w:sz w:val="28"/>
          <w:szCs w:val="28"/>
        </w:rPr>
        <w:t xml:space="preserve">gada </w:t>
      </w:r>
      <w:r w:rsidR="003B6775">
        <w:rPr>
          <w:sz w:val="28"/>
          <w:szCs w:val="28"/>
        </w:rPr>
        <w:t xml:space="preserve">    </w:t>
      </w:r>
      <w:r w:rsidRPr="008C4EDF">
        <w:rPr>
          <w:sz w:val="28"/>
          <w:szCs w:val="28"/>
        </w:rPr>
        <w:tab/>
        <w:t>Noteikumi Nr.</w:t>
      </w:r>
      <w:r w:rsidR="00CA7A60">
        <w:rPr>
          <w:sz w:val="28"/>
          <w:szCs w:val="28"/>
        </w:rPr>
        <w:t> </w:t>
      </w:r>
      <w:r w:rsidR="003B6775">
        <w:rPr>
          <w:sz w:val="28"/>
          <w:szCs w:val="28"/>
        </w:rPr>
        <w:t xml:space="preserve">   </w:t>
      </w:r>
    </w:p>
    <w:p w14:paraId="401F9A05" w14:textId="465F48FA" w:rsidR="006457F2" w:rsidRPr="00E9501F" w:rsidRDefault="006457F2" w:rsidP="00DD6762">
      <w:pPr>
        <w:tabs>
          <w:tab w:val="left" w:pos="6804"/>
        </w:tabs>
        <w:rPr>
          <w:sz w:val="28"/>
          <w:szCs w:val="28"/>
        </w:rPr>
      </w:pPr>
      <w:r w:rsidRPr="00F5458C">
        <w:rPr>
          <w:sz w:val="28"/>
          <w:szCs w:val="28"/>
        </w:rPr>
        <w:t>Rīgā</w:t>
      </w:r>
      <w:r w:rsidRPr="00F5458C">
        <w:rPr>
          <w:sz w:val="28"/>
          <w:szCs w:val="28"/>
        </w:rPr>
        <w:tab/>
        <w:t>(prot. Nr.</w:t>
      </w:r>
      <w:r>
        <w:rPr>
          <w:sz w:val="28"/>
          <w:szCs w:val="28"/>
        </w:rPr>
        <w:t> </w:t>
      </w:r>
      <w:r w:rsidR="009F3EFB">
        <w:rPr>
          <w:sz w:val="28"/>
          <w:szCs w:val="28"/>
        </w:rPr>
        <w:t xml:space="preserve">          </w:t>
      </w:r>
      <w:r w:rsidRPr="00F5458C">
        <w:rPr>
          <w:sz w:val="28"/>
          <w:szCs w:val="28"/>
        </w:rPr>
        <w:t>.§)</w:t>
      </w:r>
    </w:p>
    <w:p w14:paraId="01330DB4" w14:textId="6C32EFB8" w:rsidR="00C00A8E" w:rsidRPr="00242C98" w:rsidRDefault="00C00A8E" w:rsidP="00143392">
      <w:pPr>
        <w:ind w:right="-1"/>
        <w:jc w:val="center"/>
        <w:rPr>
          <w:b/>
          <w:sz w:val="28"/>
          <w:szCs w:val="28"/>
        </w:rPr>
      </w:pPr>
    </w:p>
    <w:p w14:paraId="1C2D58E7" w14:textId="19AC1084" w:rsidR="009C5A63" w:rsidRPr="00016222" w:rsidRDefault="00FF05AD" w:rsidP="00016222">
      <w:pPr>
        <w:jc w:val="center"/>
        <w:rPr>
          <w:b/>
          <w:sz w:val="28"/>
          <w:szCs w:val="28"/>
        </w:rPr>
      </w:pPr>
      <w:r w:rsidRPr="004C52F8">
        <w:rPr>
          <w:b/>
          <w:bCs/>
          <w:sz w:val="28"/>
          <w:szCs w:val="28"/>
        </w:rPr>
        <w:t>Noteikumi par garantēto minimālo ienākumu līmeni</w:t>
      </w:r>
      <w:r>
        <w:rPr>
          <w:b/>
          <w:sz w:val="28"/>
          <w:szCs w:val="28"/>
        </w:rPr>
        <w:t xml:space="preserve"> un </w:t>
      </w:r>
      <w:r w:rsidR="00016222" w:rsidRPr="00016222">
        <w:rPr>
          <w:b/>
          <w:sz w:val="28"/>
          <w:szCs w:val="28"/>
        </w:rPr>
        <w:t xml:space="preserve"> pabalst</w:t>
      </w:r>
      <w:r w:rsidR="00F32008">
        <w:rPr>
          <w:b/>
          <w:sz w:val="28"/>
          <w:szCs w:val="28"/>
        </w:rPr>
        <w:t>u</w:t>
      </w:r>
      <w:r w:rsidR="00016222" w:rsidRPr="00016222">
        <w:rPr>
          <w:b/>
          <w:sz w:val="28"/>
          <w:szCs w:val="28"/>
        </w:rPr>
        <w:t xml:space="preserve"> garantētā minimālā ienākumu līmeņa nodrošināšanai</w:t>
      </w:r>
    </w:p>
    <w:p w14:paraId="69B86E0C" w14:textId="77777777" w:rsidR="00A3388E" w:rsidRDefault="00A3388E" w:rsidP="004A723C">
      <w:pPr>
        <w:jc w:val="right"/>
        <w:rPr>
          <w:sz w:val="28"/>
          <w:szCs w:val="28"/>
        </w:rPr>
      </w:pPr>
    </w:p>
    <w:p w14:paraId="2C327087" w14:textId="7883C39B" w:rsidR="004A723C" w:rsidRDefault="004A723C" w:rsidP="004A723C">
      <w:pPr>
        <w:jc w:val="right"/>
        <w:rPr>
          <w:sz w:val="28"/>
          <w:szCs w:val="28"/>
        </w:rPr>
      </w:pPr>
      <w:r w:rsidRPr="004A723C">
        <w:rPr>
          <w:sz w:val="28"/>
          <w:szCs w:val="28"/>
        </w:rPr>
        <w:t>Izdoti saskaņā ar </w:t>
      </w:r>
      <w:hyperlink r:id="rId8" w:tgtFrame="_blank" w:history="1">
        <w:r w:rsidRPr="004A723C">
          <w:rPr>
            <w:rStyle w:val="Hyperlink"/>
            <w:color w:val="auto"/>
            <w:sz w:val="28"/>
            <w:szCs w:val="28"/>
            <w:u w:val="none"/>
          </w:rPr>
          <w:t>Sociālo pakalpojumu </w:t>
        </w:r>
        <w:r w:rsidRPr="004A723C">
          <w:rPr>
            <w:rStyle w:val="Hyperlink"/>
            <w:color w:val="auto"/>
            <w:sz w:val="28"/>
            <w:szCs w:val="28"/>
            <w:u w:val="none"/>
          </w:rPr>
          <w:br/>
          <w:t>un sociālās palīdzības likuma</w:t>
        </w:r>
      </w:hyperlink>
      <w:r w:rsidRPr="004A723C">
        <w:rPr>
          <w:sz w:val="28"/>
          <w:szCs w:val="28"/>
        </w:rPr>
        <w:t> </w:t>
      </w:r>
      <w:r w:rsidRPr="004A723C">
        <w:rPr>
          <w:sz w:val="28"/>
          <w:szCs w:val="28"/>
        </w:rPr>
        <w:br/>
      </w:r>
      <w:hyperlink r:id="rId9" w:anchor="p36" w:tgtFrame="_blank" w:history="1">
        <w:r w:rsidRPr="004A723C">
          <w:rPr>
            <w:rStyle w:val="Hyperlink"/>
            <w:color w:val="auto"/>
            <w:sz w:val="28"/>
            <w:szCs w:val="28"/>
            <w:u w:val="none"/>
          </w:rPr>
          <w:t>36.panta</w:t>
        </w:r>
      </w:hyperlink>
      <w:r w:rsidRPr="004A723C">
        <w:rPr>
          <w:sz w:val="28"/>
          <w:szCs w:val="28"/>
        </w:rPr>
        <w:t> </w:t>
      </w:r>
      <w:r w:rsidR="00FF05AD" w:rsidRPr="004A723C">
        <w:rPr>
          <w:sz w:val="28"/>
          <w:szCs w:val="28"/>
        </w:rPr>
        <w:t>pirmo</w:t>
      </w:r>
      <w:r w:rsidR="00FF05AD">
        <w:rPr>
          <w:sz w:val="28"/>
          <w:szCs w:val="28"/>
        </w:rPr>
        <w:t xml:space="preserve"> un </w:t>
      </w:r>
      <w:r w:rsidR="00733372">
        <w:rPr>
          <w:sz w:val="28"/>
          <w:szCs w:val="28"/>
        </w:rPr>
        <w:t>otro</w:t>
      </w:r>
      <w:r w:rsidRPr="004A723C">
        <w:rPr>
          <w:sz w:val="28"/>
          <w:szCs w:val="28"/>
        </w:rPr>
        <w:t xml:space="preserve"> daļu</w:t>
      </w:r>
    </w:p>
    <w:p w14:paraId="5F231DF2" w14:textId="77777777" w:rsidR="00FF05AD" w:rsidRPr="004A723C" w:rsidRDefault="00FF05AD" w:rsidP="004A723C">
      <w:pPr>
        <w:jc w:val="right"/>
        <w:rPr>
          <w:sz w:val="28"/>
          <w:szCs w:val="28"/>
        </w:rPr>
      </w:pPr>
    </w:p>
    <w:p w14:paraId="6F722EE7" w14:textId="77777777" w:rsidR="00143392" w:rsidRDefault="00143392" w:rsidP="00143392">
      <w:pPr>
        <w:pStyle w:val="Title"/>
        <w:ind w:firstLine="709"/>
        <w:jc w:val="both"/>
        <w:outlineLvl w:val="0"/>
        <w:rPr>
          <w:szCs w:val="28"/>
        </w:rPr>
      </w:pPr>
    </w:p>
    <w:p w14:paraId="2119ED25" w14:textId="09CF70F5" w:rsidR="000F30B0" w:rsidRPr="00DD2135" w:rsidRDefault="000F30B0" w:rsidP="000F30B0">
      <w:pPr>
        <w:shd w:val="clear" w:color="auto" w:fill="FFFFFF"/>
        <w:jc w:val="center"/>
        <w:rPr>
          <w:b/>
          <w:bCs/>
          <w:color w:val="414142"/>
          <w:sz w:val="28"/>
          <w:szCs w:val="28"/>
        </w:rPr>
      </w:pPr>
      <w:r w:rsidRPr="00DD2135">
        <w:rPr>
          <w:b/>
          <w:bCs/>
          <w:color w:val="414142"/>
          <w:sz w:val="28"/>
          <w:szCs w:val="28"/>
        </w:rPr>
        <w:t>I. Vispārīgie jautājumi</w:t>
      </w:r>
    </w:p>
    <w:p w14:paraId="762D16F4" w14:textId="77777777" w:rsidR="004F4E65" w:rsidRPr="000F30B0" w:rsidRDefault="004F4E65" w:rsidP="000F30B0">
      <w:pPr>
        <w:shd w:val="clear" w:color="auto" w:fill="FFFFFF"/>
        <w:jc w:val="center"/>
        <w:rPr>
          <w:rFonts w:ascii="Arial" w:hAnsi="Arial" w:cs="Arial"/>
          <w:b/>
          <w:bCs/>
          <w:color w:val="414142"/>
          <w:sz w:val="27"/>
          <w:szCs w:val="27"/>
        </w:rPr>
      </w:pPr>
    </w:p>
    <w:p w14:paraId="7AAB6301" w14:textId="309D7594" w:rsidR="000F30B0" w:rsidRDefault="000F30B0" w:rsidP="000F30B0">
      <w:pPr>
        <w:shd w:val="clear" w:color="auto" w:fill="FFFFFF"/>
        <w:spacing w:line="293" w:lineRule="atLeast"/>
        <w:ind w:firstLine="300"/>
        <w:jc w:val="both"/>
        <w:rPr>
          <w:color w:val="414142"/>
          <w:sz w:val="28"/>
          <w:szCs w:val="28"/>
        </w:rPr>
      </w:pPr>
      <w:bookmarkStart w:id="0" w:name="p1"/>
      <w:bookmarkStart w:id="1" w:name="p-287700"/>
      <w:bookmarkEnd w:id="0"/>
      <w:bookmarkEnd w:id="1"/>
      <w:r w:rsidRPr="000F30B0">
        <w:rPr>
          <w:color w:val="414142"/>
          <w:sz w:val="28"/>
          <w:szCs w:val="28"/>
        </w:rPr>
        <w:t xml:space="preserve">1. </w:t>
      </w:r>
      <w:r w:rsidRPr="00404A4E">
        <w:rPr>
          <w:color w:val="414142"/>
          <w:sz w:val="28"/>
          <w:szCs w:val="28"/>
        </w:rPr>
        <w:t xml:space="preserve">Noteikumi nosaka garantēto minimālo ienākumu līmeni un </w:t>
      </w:r>
      <w:r w:rsidRPr="000F30B0">
        <w:rPr>
          <w:color w:val="414142"/>
          <w:sz w:val="28"/>
          <w:szCs w:val="28"/>
        </w:rPr>
        <w:t>kārtību, kādā aprēķināms, piešķirams un izmaksā</w:t>
      </w:r>
      <w:r w:rsidRPr="000F30B0">
        <w:rPr>
          <w:color w:val="414142"/>
          <w:sz w:val="28"/>
          <w:szCs w:val="28"/>
        </w:rPr>
        <w:softHyphen/>
        <w:t>jams pabalsts garantētā minimālā ienākumu līmeņa nodrošināšanai (turpmāk – pabalsts).</w:t>
      </w:r>
    </w:p>
    <w:p w14:paraId="594152B7" w14:textId="77777777" w:rsidR="00404A4E" w:rsidRPr="000F30B0" w:rsidRDefault="00404A4E" w:rsidP="000F30B0">
      <w:pPr>
        <w:shd w:val="clear" w:color="auto" w:fill="FFFFFF"/>
        <w:spacing w:line="293" w:lineRule="atLeast"/>
        <w:ind w:firstLine="300"/>
        <w:jc w:val="both"/>
        <w:rPr>
          <w:color w:val="414142"/>
          <w:sz w:val="28"/>
          <w:szCs w:val="28"/>
        </w:rPr>
      </w:pPr>
    </w:p>
    <w:p w14:paraId="2CB9A6C7" w14:textId="5ABB9CC0" w:rsidR="004F4E65" w:rsidRDefault="004F4E65" w:rsidP="004F4E65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color w:val="414142"/>
          <w:sz w:val="28"/>
          <w:szCs w:val="28"/>
        </w:rPr>
      </w:pPr>
      <w:r w:rsidRPr="00404A4E">
        <w:rPr>
          <w:color w:val="414142"/>
          <w:sz w:val="28"/>
          <w:szCs w:val="28"/>
        </w:rPr>
        <w:t>2. Garantētais minimālais ienākumu līmenis personai ir 64 </w:t>
      </w:r>
      <w:proofErr w:type="spellStart"/>
      <w:r w:rsidRPr="00404A4E">
        <w:rPr>
          <w:i/>
          <w:iCs/>
          <w:color w:val="414142"/>
          <w:sz w:val="28"/>
          <w:szCs w:val="28"/>
        </w:rPr>
        <w:t>euro</w:t>
      </w:r>
      <w:proofErr w:type="spellEnd"/>
      <w:r w:rsidRPr="00404A4E">
        <w:rPr>
          <w:color w:val="414142"/>
          <w:sz w:val="28"/>
          <w:szCs w:val="28"/>
        </w:rPr>
        <w:t> mēnesī.</w:t>
      </w:r>
    </w:p>
    <w:p w14:paraId="60FC78FE" w14:textId="7F647739" w:rsidR="00016D37" w:rsidRDefault="00016D37" w:rsidP="004F4E65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color w:val="414142"/>
          <w:sz w:val="28"/>
          <w:szCs w:val="28"/>
        </w:rPr>
      </w:pPr>
      <w:bookmarkStart w:id="2" w:name="p3"/>
      <w:bookmarkStart w:id="3" w:name="p-455074"/>
      <w:bookmarkEnd w:id="2"/>
      <w:bookmarkEnd w:id="3"/>
    </w:p>
    <w:p w14:paraId="693FF3D6" w14:textId="069FA30C" w:rsidR="004F4E65" w:rsidRDefault="00F9252E" w:rsidP="004F4E65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color w:val="414142"/>
          <w:sz w:val="28"/>
          <w:szCs w:val="28"/>
        </w:rPr>
      </w:pPr>
      <w:r>
        <w:rPr>
          <w:color w:val="414142"/>
          <w:sz w:val="28"/>
          <w:szCs w:val="28"/>
        </w:rPr>
        <w:t>3.</w:t>
      </w:r>
      <w:r w:rsidR="003546D8">
        <w:rPr>
          <w:color w:val="414142"/>
          <w:sz w:val="28"/>
          <w:szCs w:val="28"/>
        </w:rPr>
        <w:t xml:space="preserve"> </w:t>
      </w:r>
      <w:r w:rsidR="004F4E65" w:rsidRPr="00404A4E">
        <w:rPr>
          <w:color w:val="414142"/>
          <w:sz w:val="28"/>
          <w:szCs w:val="28"/>
        </w:rPr>
        <w:t>Pašvaldības dome ir tiesīga noteikt citu garantēto minimālo ienākumu līmeni dažādām iedzīvotāju grupām (piemēram, bērniem, vecuma un invaliditātes pensiju saņēmējiem), kas nav zemāks par šo noteikumu </w:t>
      </w:r>
      <w:hyperlink r:id="rId10" w:anchor="p2" w:history="1">
        <w:r w:rsidR="004F4E65" w:rsidRPr="00315B2D">
          <w:rPr>
            <w:rStyle w:val="Hyperlink"/>
            <w:color w:val="auto"/>
            <w:sz w:val="28"/>
            <w:szCs w:val="28"/>
            <w:u w:val="none"/>
          </w:rPr>
          <w:t>2.punktā</w:t>
        </w:r>
      </w:hyperlink>
      <w:r w:rsidR="004F4E65" w:rsidRPr="00404A4E">
        <w:rPr>
          <w:color w:val="414142"/>
          <w:sz w:val="28"/>
          <w:szCs w:val="28"/>
        </w:rPr>
        <w:t> minēto ienākumu līmeni un nepārsniedz normatīvajos aktos par ģimenes vai atsevišķi dzīvojošas personas atzīšanu par trūcīgu noteikto ienākumu līmeni.</w:t>
      </w:r>
    </w:p>
    <w:p w14:paraId="240C4589" w14:textId="05D4511F" w:rsidR="00F9252E" w:rsidRDefault="00F9252E" w:rsidP="004F4E65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color w:val="414142"/>
          <w:sz w:val="28"/>
          <w:szCs w:val="28"/>
        </w:rPr>
      </w:pPr>
    </w:p>
    <w:p w14:paraId="3D38B627" w14:textId="1AF1D137" w:rsidR="00F9252E" w:rsidRPr="00404A4E" w:rsidRDefault="00F9252E" w:rsidP="004F4E65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color w:val="414142"/>
          <w:sz w:val="28"/>
          <w:szCs w:val="28"/>
        </w:rPr>
      </w:pPr>
      <w:r w:rsidRPr="00581D92">
        <w:rPr>
          <w:color w:val="414142"/>
          <w:sz w:val="28"/>
          <w:szCs w:val="28"/>
        </w:rPr>
        <w:t xml:space="preserve">4. Pabalstu </w:t>
      </w:r>
      <w:r w:rsidR="00F906AB" w:rsidRPr="00581D92">
        <w:rPr>
          <w:color w:val="414142"/>
          <w:sz w:val="28"/>
          <w:szCs w:val="28"/>
        </w:rPr>
        <w:t xml:space="preserve">ir tiesības saņemt </w:t>
      </w:r>
      <w:r w:rsidRPr="00581D92">
        <w:rPr>
          <w:color w:val="414142"/>
          <w:sz w:val="28"/>
          <w:szCs w:val="28"/>
        </w:rPr>
        <w:t xml:space="preserve"> ģimenei vai atsevišķi dzīvojošai personai (turpmāk – ģimene (persona)), </w:t>
      </w:r>
      <w:r w:rsidR="00F906AB" w:rsidRPr="00581D92">
        <w:rPr>
          <w:color w:val="414142"/>
          <w:sz w:val="28"/>
          <w:szCs w:val="28"/>
        </w:rPr>
        <w:t xml:space="preserve">kurai pašvaldības sociālais dienests izvērtējis materiālo situāciju </w:t>
      </w:r>
      <w:r w:rsidR="00F906AB" w:rsidRPr="00581D92">
        <w:rPr>
          <w:color w:val="414142"/>
          <w:sz w:val="28"/>
          <w:szCs w:val="28"/>
          <w:shd w:val="clear" w:color="auto" w:fill="FFFFFF"/>
        </w:rPr>
        <w:t xml:space="preserve">atbilstoši normatīvajiem aktiem par ģimenes vai atsevišķi dzīvojošas personas atzīšanu par trūcīgu un </w:t>
      </w:r>
      <w:r w:rsidRPr="00581D92">
        <w:rPr>
          <w:color w:val="414142"/>
          <w:sz w:val="28"/>
          <w:szCs w:val="28"/>
        </w:rPr>
        <w:t>kura</w:t>
      </w:r>
      <w:r w:rsidR="003546D8" w:rsidRPr="00581D92">
        <w:rPr>
          <w:color w:val="414142"/>
          <w:sz w:val="28"/>
          <w:szCs w:val="28"/>
        </w:rPr>
        <w:t>s</w:t>
      </w:r>
      <w:r w:rsidRPr="00581D92">
        <w:rPr>
          <w:color w:val="414142"/>
          <w:sz w:val="28"/>
          <w:szCs w:val="28"/>
        </w:rPr>
        <w:t xml:space="preserve"> ienākumi zemāki par šo noteikumu 5.vai 6.punktā noteikto ienākumu līmeni</w:t>
      </w:r>
      <w:r w:rsidR="003546D8" w:rsidRPr="00581D92">
        <w:rPr>
          <w:color w:val="414142"/>
          <w:sz w:val="28"/>
          <w:szCs w:val="28"/>
          <w:shd w:val="clear" w:color="auto" w:fill="FFFFFF"/>
        </w:rPr>
        <w:t>.</w:t>
      </w:r>
    </w:p>
    <w:p w14:paraId="076EBC73" w14:textId="3E404BE3" w:rsidR="004F4E65" w:rsidRDefault="004F4E65" w:rsidP="00AB5DA6">
      <w:pPr>
        <w:pStyle w:val="Title"/>
        <w:ind w:firstLine="300"/>
        <w:jc w:val="both"/>
        <w:outlineLvl w:val="0"/>
        <w:rPr>
          <w:rFonts w:ascii="Arial" w:hAnsi="Arial" w:cs="Arial"/>
          <w:color w:val="414142"/>
          <w:sz w:val="20"/>
          <w:shd w:val="clear" w:color="auto" w:fill="FFFFFF"/>
        </w:rPr>
      </w:pPr>
    </w:p>
    <w:p w14:paraId="43AC2193" w14:textId="62E3779F" w:rsidR="004F4E65" w:rsidRPr="00F9252E" w:rsidRDefault="004F4E65" w:rsidP="004F4E65">
      <w:pPr>
        <w:pStyle w:val="Title"/>
        <w:ind w:firstLine="300"/>
        <w:outlineLvl w:val="0"/>
        <w:rPr>
          <w:color w:val="414142"/>
          <w:szCs w:val="28"/>
          <w:shd w:val="clear" w:color="auto" w:fill="FFFFFF"/>
        </w:rPr>
      </w:pPr>
      <w:r w:rsidRPr="00F9252E">
        <w:rPr>
          <w:b/>
          <w:bCs/>
          <w:color w:val="414142"/>
          <w:szCs w:val="28"/>
          <w:shd w:val="clear" w:color="auto" w:fill="FFFFFF"/>
        </w:rPr>
        <w:t>II. Pabalsta aprēķināšana un piešķiršana</w:t>
      </w:r>
    </w:p>
    <w:p w14:paraId="354756B7" w14:textId="77777777" w:rsidR="00AB5DA6" w:rsidRDefault="00AB5DA6" w:rsidP="00AB5DA6">
      <w:pPr>
        <w:pStyle w:val="Title"/>
        <w:ind w:firstLine="300"/>
        <w:jc w:val="both"/>
        <w:outlineLvl w:val="0"/>
        <w:rPr>
          <w:rFonts w:ascii="Arial" w:hAnsi="Arial" w:cs="Arial"/>
          <w:color w:val="414142"/>
          <w:sz w:val="20"/>
          <w:shd w:val="clear" w:color="auto" w:fill="FFFFFF"/>
        </w:rPr>
      </w:pPr>
    </w:p>
    <w:p w14:paraId="5C054FD6" w14:textId="09384BD8" w:rsidR="006C5C3A" w:rsidRPr="00404A4E" w:rsidRDefault="009754D7" w:rsidP="006C5C3A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color w:val="414142"/>
          <w:sz w:val="28"/>
          <w:szCs w:val="28"/>
        </w:rPr>
      </w:pPr>
      <w:bookmarkStart w:id="4" w:name="p2"/>
      <w:bookmarkStart w:id="5" w:name="p-704118"/>
      <w:bookmarkEnd w:id="4"/>
      <w:bookmarkEnd w:id="5"/>
      <w:r>
        <w:rPr>
          <w:color w:val="414142"/>
          <w:sz w:val="28"/>
          <w:szCs w:val="28"/>
          <w:shd w:val="clear" w:color="auto" w:fill="FFFFFF"/>
        </w:rPr>
        <w:t>5</w:t>
      </w:r>
      <w:r w:rsidR="004F4E65" w:rsidRPr="00404A4E">
        <w:rPr>
          <w:color w:val="414142"/>
          <w:sz w:val="28"/>
          <w:szCs w:val="28"/>
          <w:shd w:val="clear" w:color="auto" w:fill="FFFFFF"/>
        </w:rPr>
        <w:t xml:space="preserve">. </w:t>
      </w:r>
      <w:r w:rsidR="006C5C3A" w:rsidRPr="00404A4E">
        <w:rPr>
          <w:color w:val="414142"/>
          <w:sz w:val="28"/>
          <w:szCs w:val="28"/>
        </w:rPr>
        <w:t xml:space="preserve">Pabalsta apmēru aprēķina kā starpību starp </w:t>
      </w:r>
      <w:r w:rsidR="00F030F8" w:rsidRPr="00404A4E">
        <w:rPr>
          <w:color w:val="414142"/>
          <w:sz w:val="28"/>
          <w:szCs w:val="28"/>
        </w:rPr>
        <w:t xml:space="preserve">šo noteikumu 2.punktā </w:t>
      </w:r>
      <w:r w:rsidR="006C5C3A" w:rsidRPr="00404A4E">
        <w:rPr>
          <w:color w:val="414142"/>
          <w:sz w:val="28"/>
          <w:szCs w:val="28"/>
        </w:rPr>
        <w:t xml:space="preserve">vai </w:t>
      </w:r>
      <w:r w:rsidR="00BF2258">
        <w:rPr>
          <w:color w:val="414142"/>
          <w:sz w:val="28"/>
          <w:szCs w:val="28"/>
        </w:rPr>
        <w:t xml:space="preserve">3.punktā </w:t>
      </w:r>
      <w:r w:rsidR="006C5C3A" w:rsidRPr="00404A4E">
        <w:rPr>
          <w:color w:val="414142"/>
          <w:sz w:val="28"/>
          <w:szCs w:val="28"/>
        </w:rPr>
        <w:t>noteikto garantēto minimālo ienākumu līmeni katram ģimenes loceklim un ģimenes (personas) kopējiem ienākumiem, izmantojot šādu formulu:</w:t>
      </w:r>
    </w:p>
    <w:p w14:paraId="52D4AD7E" w14:textId="77777777" w:rsidR="006C5C3A" w:rsidRPr="006C5C3A" w:rsidRDefault="006C5C3A" w:rsidP="006C5C3A">
      <w:pPr>
        <w:shd w:val="clear" w:color="auto" w:fill="FFFFFF"/>
        <w:jc w:val="center"/>
        <w:rPr>
          <w:color w:val="414142"/>
          <w:sz w:val="28"/>
          <w:szCs w:val="28"/>
        </w:rPr>
      </w:pPr>
      <w:r w:rsidRPr="006C5C3A">
        <w:rPr>
          <w:color w:val="414142"/>
          <w:sz w:val="28"/>
          <w:szCs w:val="28"/>
        </w:rPr>
        <w:t>P = GMI x n – I, kur</w:t>
      </w:r>
    </w:p>
    <w:p w14:paraId="44109211" w14:textId="77777777" w:rsidR="006C5C3A" w:rsidRPr="006C5C3A" w:rsidRDefault="006C5C3A" w:rsidP="006C5C3A">
      <w:pPr>
        <w:shd w:val="clear" w:color="auto" w:fill="FFFFFF"/>
        <w:spacing w:line="293" w:lineRule="atLeast"/>
        <w:ind w:firstLine="300"/>
        <w:jc w:val="both"/>
        <w:rPr>
          <w:color w:val="414142"/>
          <w:sz w:val="28"/>
          <w:szCs w:val="28"/>
        </w:rPr>
      </w:pPr>
      <w:r w:rsidRPr="006C5C3A">
        <w:rPr>
          <w:color w:val="414142"/>
          <w:sz w:val="28"/>
          <w:szCs w:val="28"/>
        </w:rPr>
        <w:t>P – pabalsta summa;</w:t>
      </w:r>
    </w:p>
    <w:p w14:paraId="4AC0611B" w14:textId="04A13401" w:rsidR="006C5C3A" w:rsidRPr="006C5C3A" w:rsidRDefault="006C5C3A" w:rsidP="006C5C3A">
      <w:pPr>
        <w:shd w:val="clear" w:color="auto" w:fill="FFFFFF"/>
        <w:spacing w:line="293" w:lineRule="atLeast"/>
        <w:ind w:firstLine="300"/>
        <w:jc w:val="both"/>
        <w:rPr>
          <w:color w:val="414142"/>
          <w:sz w:val="28"/>
          <w:szCs w:val="28"/>
        </w:rPr>
      </w:pPr>
      <w:r w:rsidRPr="006C5C3A">
        <w:rPr>
          <w:color w:val="414142"/>
          <w:sz w:val="28"/>
          <w:szCs w:val="28"/>
        </w:rPr>
        <w:t>GMI – Ministru kabineta noteiktais garantētais minimālais ienākumu līmenis;</w:t>
      </w:r>
    </w:p>
    <w:p w14:paraId="515A14DC" w14:textId="77777777" w:rsidR="006C5C3A" w:rsidRPr="006C5C3A" w:rsidRDefault="006C5C3A" w:rsidP="006C5C3A">
      <w:pPr>
        <w:shd w:val="clear" w:color="auto" w:fill="FFFFFF"/>
        <w:spacing w:line="293" w:lineRule="atLeast"/>
        <w:ind w:firstLine="300"/>
        <w:jc w:val="both"/>
        <w:rPr>
          <w:color w:val="414142"/>
          <w:sz w:val="28"/>
          <w:szCs w:val="28"/>
        </w:rPr>
      </w:pPr>
      <w:r w:rsidRPr="006C5C3A">
        <w:rPr>
          <w:color w:val="414142"/>
          <w:sz w:val="28"/>
          <w:szCs w:val="28"/>
        </w:rPr>
        <w:lastRenderedPageBreak/>
        <w:t>n – ģimenes locekļu skaits;</w:t>
      </w:r>
    </w:p>
    <w:p w14:paraId="07DF23C7" w14:textId="77777777" w:rsidR="006C5C3A" w:rsidRPr="006C5C3A" w:rsidRDefault="006C5C3A" w:rsidP="006C5C3A">
      <w:pPr>
        <w:shd w:val="clear" w:color="auto" w:fill="FFFFFF"/>
        <w:spacing w:line="293" w:lineRule="atLeast"/>
        <w:ind w:firstLine="300"/>
        <w:jc w:val="both"/>
        <w:rPr>
          <w:color w:val="414142"/>
          <w:sz w:val="28"/>
          <w:szCs w:val="28"/>
        </w:rPr>
      </w:pPr>
      <w:r w:rsidRPr="006C5C3A">
        <w:rPr>
          <w:color w:val="414142"/>
          <w:sz w:val="28"/>
          <w:szCs w:val="28"/>
        </w:rPr>
        <w:t>I – ģimenes (personas) vidējie mēneša ienākumi, kas novērtēti atbilstoši normatīvajiem aktiem par ģimenes (personas) atzīšanu par trūcīgu.</w:t>
      </w:r>
    </w:p>
    <w:p w14:paraId="0DD2F765" w14:textId="77777777" w:rsidR="00AD7692" w:rsidRPr="00404A4E" w:rsidRDefault="00AD7692" w:rsidP="006C5C3A">
      <w:pPr>
        <w:shd w:val="clear" w:color="auto" w:fill="FFFFFF"/>
        <w:spacing w:line="293" w:lineRule="atLeast"/>
        <w:ind w:firstLine="300"/>
        <w:jc w:val="both"/>
        <w:rPr>
          <w:color w:val="414142"/>
          <w:sz w:val="28"/>
          <w:szCs w:val="28"/>
        </w:rPr>
      </w:pPr>
      <w:bookmarkStart w:id="6" w:name="p5"/>
      <w:bookmarkStart w:id="7" w:name="p-287706"/>
      <w:bookmarkEnd w:id="6"/>
      <w:bookmarkEnd w:id="7"/>
    </w:p>
    <w:p w14:paraId="166C3355" w14:textId="6F9943B3" w:rsidR="006C5C3A" w:rsidRPr="006C5C3A" w:rsidRDefault="00B675B1" w:rsidP="006C5C3A">
      <w:pPr>
        <w:shd w:val="clear" w:color="auto" w:fill="FFFFFF"/>
        <w:spacing w:line="293" w:lineRule="atLeast"/>
        <w:ind w:firstLine="300"/>
        <w:jc w:val="both"/>
        <w:rPr>
          <w:color w:val="414142"/>
          <w:sz w:val="28"/>
          <w:szCs w:val="28"/>
        </w:rPr>
      </w:pPr>
      <w:r>
        <w:rPr>
          <w:color w:val="414142"/>
          <w:sz w:val="28"/>
          <w:szCs w:val="28"/>
        </w:rPr>
        <w:t>6</w:t>
      </w:r>
      <w:r w:rsidR="006C5C3A" w:rsidRPr="006C5C3A">
        <w:rPr>
          <w:color w:val="414142"/>
          <w:sz w:val="28"/>
          <w:szCs w:val="28"/>
        </w:rPr>
        <w:t>. Ja pašvaldība dažādām sociālām grupām noteikusi atšķirīgu garantēto minimālo ienākumu līmeni, pabalsta apmēru aprēķina, izmantojot šādu formulu:</w:t>
      </w:r>
    </w:p>
    <w:p w14:paraId="4FF9F388" w14:textId="77777777" w:rsidR="006C5C3A" w:rsidRPr="006C5C3A" w:rsidRDefault="006C5C3A" w:rsidP="006C5C3A">
      <w:pPr>
        <w:shd w:val="clear" w:color="auto" w:fill="FFFFFF"/>
        <w:jc w:val="center"/>
        <w:rPr>
          <w:color w:val="414142"/>
          <w:sz w:val="28"/>
          <w:szCs w:val="28"/>
        </w:rPr>
      </w:pPr>
      <w:r w:rsidRPr="006C5C3A">
        <w:rPr>
          <w:color w:val="414142"/>
          <w:sz w:val="28"/>
          <w:szCs w:val="28"/>
        </w:rPr>
        <w:t>P = (GMI x n + GMI</w:t>
      </w:r>
      <w:r w:rsidRPr="006C5C3A">
        <w:rPr>
          <w:color w:val="414142"/>
          <w:sz w:val="28"/>
          <w:szCs w:val="28"/>
          <w:vertAlign w:val="superscript"/>
        </w:rPr>
        <w:t>1</w:t>
      </w:r>
      <w:r w:rsidRPr="006C5C3A">
        <w:rPr>
          <w:color w:val="414142"/>
          <w:sz w:val="28"/>
          <w:szCs w:val="28"/>
        </w:rPr>
        <w:t> x n + GMI</w:t>
      </w:r>
      <w:r w:rsidRPr="006C5C3A">
        <w:rPr>
          <w:color w:val="414142"/>
          <w:sz w:val="28"/>
          <w:szCs w:val="28"/>
          <w:vertAlign w:val="superscript"/>
        </w:rPr>
        <w:t>2</w:t>
      </w:r>
      <w:r w:rsidRPr="006C5C3A">
        <w:rPr>
          <w:color w:val="414142"/>
          <w:sz w:val="28"/>
          <w:szCs w:val="28"/>
        </w:rPr>
        <w:t> x n) – I, kur</w:t>
      </w:r>
    </w:p>
    <w:p w14:paraId="43009654" w14:textId="77777777" w:rsidR="006C5C3A" w:rsidRPr="006C5C3A" w:rsidRDefault="006C5C3A" w:rsidP="006C5C3A">
      <w:pPr>
        <w:shd w:val="clear" w:color="auto" w:fill="FFFFFF"/>
        <w:spacing w:line="293" w:lineRule="atLeast"/>
        <w:ind w:firstLine="300"/>
        <w:jc w:val="both"/>
        <w:rPr>
          <w:color w:val="414142"/>
          <w:sz w:val="28"/>
          <w:szCs w:val="28"/>
        </w:rPr>
      </w:pPr>
      <w:r w:rsidRPr="006C5C3A">
        <w:rPr>
          <w:color w:val="414142"/>
          <w:sz w:val="28"/>
          <w:szCs w:val="28"/>
        </w:rPr>
        <w:t>P – pabalsta summa;</w:t>
      </w:r>
    </w:p>
    <w:p w14:paraId="0893D9E7" w14:textId="3754C8B4" w:rsidR="006C5C3A" w:rsidRPr="006C5C3A" w:rsidRDefault="006C5C3A" w:rsidP="006C5C3A">
      <w:pPr>
        <w:shd w:val="clear" w:color="auto" w:fill="FFFFFF"/>
        <w:spacing w:line="293" w:lineRule="atLeast"/>
        <w:ind w:firstLine="300"/>
        <w:jc w:val="both"/>
        <w:rPr>
          <w:color w:val="414142"/>
          <w:sz w:val="28"/>
          <w:szCs w:val="28"/>
        </w:rPr>
      </w:pPr>
      <w:r w:rsidRPr="006C5C3A">
        <w:rPr>
          <w:color w:val="414142"/>
          <w:sz w:val="28"/>
          <w:szCs w:val="28"/>
        </w:rPr>
        <w:t>GMI – Ministru kabineta noteiktais garantētais minimālais ienākumu līmenis;</w:t>
      </w:r>
    </w:p>
    <w:p w14:paraId="2B1B2E0A" w14:textId="77777777" w:rsidR="006C5C3A" w:rsidRPr="006C5C3A" w:rsidRDefault="006C5C3A" w:rsidP="006C5C3A">
      <w:pPr>
        <w:shd w:val="clear" w:color="auto" w:fill="FFFFFF"/>
        <w:spacing w:line="293" w:lineRule="atLeast"/>
        <w:ind w:firstLine="300"/>
        <w:jc w:val="both"/>
        <w:rPr>
          <w:color w:val="414142"/>
          <w:sz w:val="28"/>
          <w:szCs w:val="28"/>
        </w:rPr>
      </w:pPr>
      <w:r w:rsidRPr="006C5C3A">
        <w:rPr>
          <w:color w:val="414142"/>
          <w:sz w:val="28"/>
          <w:szCs w:val="28"/>
        </w:rPr>
        <w:t>GMI</w:t>
      </w:r>
      <w:r w:rsidRPr="006C5C3A">
        <w:rPr>
          <w:color w:val="414142"/>
          <w:sz w:val="28"/>
          <w:szCs w:val="28"/>
          <w:vertAlign w:val="superscript"/>
        </w:rPr>
        <w:t>1</w:t>
      </w:r>
      <w:r w:rsidRPr="006C5C3A">
        <w:rPr>
          <w:color w:val="414142"/>
          <w:sz w:val="28"/>
          <w:szCs w:val="28"/>
        </w:rPr>
        <w:t> – pašvaldības noteiktais garantētais minimālais ienākumu līmenis bērniem vai citām sociālām grupām;</w:t>
      </w:r>
    </w:p>
    <w:p w14:paraId="4CC1F52C" w14:textId="77777777" w:rsidR="006C5C3A" w:rsidRPr="006C5C3A" w:rsidRDefault="006C5C3A" w:rsidP="006C5C3A">
      <w:pPr>
        <w:shd w:val="clear" w:color="auto" w:fill="FFFFFF"/>
        <w:spacing w:line="293" w:lineRule="atLeast"/>
        <w:ind w:firstLine="300"/>
        <w:jc w:val="both"/>
        <w:rPr>
          <w:color w:val="414142"/>
          <w:sz w:val="28"/>
          <w:szCs w:val="28"/>
        </w:rPr>
      </w:pPr>
      <w:r w:rsidRPr="006C5C3A">
        <w:rPr>
          <w:color w:val="414142"/>
          <w:sz w:val="28"/>
          <w:szCs w:val="28"/>
        </w:rPr>
        <w:t>GMI</w:t>
      </w:r>
      <w:r w:rsidRPr="006C5C3A">
        <w:rPr>
          <w:color w:val="414142"/>
          <w:sz w:val="28"/>
          <w:szCs w:val="28"/>
          <w:vertAlign w:val="superscript"/>
        </w:rPr>
        <w:t>2</w:t>
      </w:r>
      <w:r w:rsidRPr="006C5C3A">
        <w:rPr>
          <w:color w:val="414142"/>
          <w:sz w:val="28"/>
          <w:szCs w:val="28"/>
        </w:rPr>
        <w:t> – pašvaldības noteiktais garantētais minimālais ienākumu līmenis pensionāriem un invalīdiem vai citām sociālām grupām;</w:t>
      </w:r>
    </w:p>
    <w:p w14:paraId="47E77406" w14:textId="77777777" w:rsidR="006C5C3A" w:rsidRPr="006C5C3A" w:rsidRDefault="006C5C3A" w:rsidP="006C5C3A">
      <w:pPr>
        <w:shd w:val="clear" w:color="auto" w:fill="FFFFFF"/>
        <w:spacing w:line="293" w:lineRule="atLeast"/>
        <w:ind w:firstLine="300"/>
        <w:jc w:val="both"/>
        <w:rPr>
          <w:color w:val="414142"/>
          <w:sz w:val="28"/>
          <w:szCs w:val="28"/>
        </w:rPr>
      </w:pPr>
      <w:r w:rsidRPr="006C5C3A">
        <w:rPr>
          <w:color w:val="414142"/>
          <w:sz w:val="28"/>
          <w:szCs w:val="28"/>
        </w:rPr>
        <w:t>n – ģimenes locekļu skaits, kas pieder pie sociālās grupas, kam noteikts vienāds GMI līmenis;</w:t>
      </w:r>
    </w:p>
    <w:p w14:paraId="155AD842" w14:textId="77777777" w:rsidR="006C5C3A" w:rsidRPr="006C5C3A" w:rsidRDefault="006C5C3A" w:rsidP="006C5C3A">
      <w:pPr>
        <w:shd w:val="clear" w:color="auto" w:fill="FFFFFF"/>
        <w:spacing w:line="293" w:lineRule="atLeast"/>
        <w:ind w:firstLine="300"/>
        <w:jc w:val="both"/>
        <w:rPr>
          <w:color w:val="414142"/>
          <w:sz w:val="28"/>
          <w:szCs w:val="28"/>
        </w:rPr>
      </w:pPr>
      <w:r w:rsidRPr="006C5C3A">
        <w:rPr>
          <w:color w:val="414142"/>
          <w:sz w:val="28"/>
          <w:szCs w:val="28"/>
        </w:rPr>
        <w:t>I – ģimenes (personas) vidējie mēneša ienākumi, kas novērtēti atbilstoši normatīvajiem aktiem par ģimenes (personas) atzīšanu par trūcīgu.</w:t>
      </w:r>
    </w:p>
    <w:p w14:paraId="2FAA5CCA" w14:textId="04302235" w:rsidR="004F4E65" w:rsidRPr="00404A4E" w:rsidRDefault="004F4E65" w:rsidP="004F4E65">
      <w:pPr>
        <w:pStyle w:val="Title"/>
        <w:ind w:firstLine="300"/>
        <w:jc w:val="both"/>
        <w:outlineLvl w:val="0"/>
        <w:rPr>
          <w:color w:val="414142"/>
          <w:szCs w:val="28"/>
          <w:shd w:val="clear" w:color="auto" w:fill="FFFFFF"/>
        </w:rPr>
      </w:pPr>
    </w:p>
    <w:p w14:paraId="40FB5E45" w14:textId="5D6F12CB" w:rsidR="004A7FC3" w:rsidRDefault="00B675B1" w:rsidP="004A7FC3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color w:val="414142"/>
          <w:sz w:val="28"/>
          <w:szCs w:val="28"/>
        </w:rPr>
      </w:pPr>
      <w:r>
        <w:rPr>
          <w:color w:val="414142"/>
          <w:sz w:val="28"/>
          <w:szCs w:val="28"/>
        </w:rPr>
        <w:t>7</w:t>
      </w:r>
      <w:r w:rsidR="004A7FC3" w:rsidRPr="00404A4E">
        <w:rPr>
          <w:color w:val="414142"/>
          <w:sz w:val="28"/>
          <w:szCs w:val="28"/>
        </w:rPr>
        <w:t>. Pabalstu piešķir no tā mēneša, kurā noteikta atbilstība trūcīgas ģimenes (personas) statusam.</w:t>
      </w:r>
    </w:p>
    <w:p w14:paraId="509A6DB9" w14:textId="77777777" w:rsidR="00404A4E" w:rsidRPr="00404A4E" w:rsidRDefault="00404A4E" w:rsidP="004A7FC3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color w:val="414142"/>
          <w:sz w:val="28"/>
          <w:szCs w:val="28"/>
        </w:rPr>
      </w:pPr>
    </w:p>
    <w:p w14:paraId="065C6752" w14:textId="0930E17F" w:rsidR="004A7FC3" w:rsidRDefault="00B675B1" w:rsidP="004A7FC3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color w:val="414142"/>
          <w:sz w:val="28"/>
          <w:szCs w:val="28"/>
        </w:rPr>
      </w:pPr>
      <w:bookmarkStart w:id="8" w:name="p8"/>
      <w:bookmarkStart w:id="9" w:name="p-287710"/>
      <w:bookmarkEnd w:id="8"/>
      <w:bookmarkEnd w:id="9"/>
      <w:r>
        <w:rPr>
          <w:color w:val="414142"/>
          <w:sz w:val="28"/>
          <w:szCs w:val="28"/>
        </w:rPr>
        <w:t>8</w:t>
      </w:r>
      <w:r w:rsidR="004A7FC3" w:rsidRPr="00404A4E">
        <w:rPr>
          <w:color w:val="414142"/>
          <w:sz w:val="28"/>
          <w:szCs w:val="28"/>
        </w:rPr>
        <w:t>. Pabalstu piešķir par laikposmu, kurā ģimenei (personai) noteikts trūcīgas ģimenes (personas) statuss.</w:t>
      </w:r>
    </w:p>
    <w:p w14:paraId="13E30AE0" w14:textId="77777777" w:rsidR="008D1E09" w:rsidRPr="00404A4E" w:rsidRDefault="008D1E09" w:rsidP="004A7FC3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color w:val="414142"/>
          <w:sz w:val="28"/>
          <w:szCs w:val="28"/>
        </w:rPr>
      </w:pPr>
    </w:p>
    <w:p w14:paraId="00A8ED68" w14:textId="33478042" w:rsidR="008D1E09" w:rsidRDefault="00B675B1" w:rsidP="008D1E09">
      <w:pPr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D1E09">
        <w:rPr>
          <w:sz w:val="28"/>
          <w:szCs w:val="28"/>
        </w:rPr>
        <w:t>. Ja tiek mainīts garantētais minimālo ienākumu līmenis, p</w:t>
      </w:r>
      <w:r w:rsidR="008D1E09" w:rsidRPr="00DA7C18">
        <w:rPr>
          <w:sz w:val="28"/>
          <w:szCs w:val="28"/>
        </w:rPr>
        <w:t>ersonām, kurām pabalsts garantētā minimālā ienākumu līmeņa nodrošināšanai piešķirts līdz</w:t>
      </w:r>
      <w:r w:rsidR="008D1E09" w:rsidRPr="00106F13">
        <w:t xml:space="preserve"> </w:t>
      </w:r>
      <w:r w:rsidR="008D1E09" w:rsidRPr="00106F13">
        <w:rPr>
          <w:sz w:val="28"/>
          <w:szCs w:val="28"/>
        </w:rPr>
        <w:t>garantēt</w:t>
      </w:r>
      <w:r w:rsidR="008D1E09">
        <w:rPr>
          <w:sz w:val="28"/>
          <w:szCs w:val="28"/>
        </w:rPr>
        <w:t>ā</w:t>
      </w:r>
      <w:r w:rsidR="008D1E09" w:rsidRPr="00106F13">
        <w:rPr>
          <w:sz w:val="28"/>
          <w:szCs w:val="28"/>
        </w:rPr>
        <w:t xml:space="preserve"> minimāl</w:t>
      </w:r>
      <w:r w:rsidR="008D1E09">
        <w:rPr>
          <w:sz w:val="28"/>
          <w:szCs w:val="28"/>
        </w:rPr>
        <w:t>ā</w:t>
      </w:r>
      <w:r w:rsidR="008D1E09" w:rsidRPr="00106F13">
        <w:rPr>
          <w:sz w:val="28"/>
          <w:szCs w:val="28"/>
        </w:rPr>
        <w:t xml:space="preserve"> ienākumu līme</w:t>
      </w:r>
      <w:r w:rsidR="008D1E09">
        <w:rPr>
          <w:sz w:val="28"/>
          <w:szCs w:val="28"/>
        </w:rPr>
        <w:t>ņa izmaiņu dienai,</w:t>
      </w:r>
      <w:r w:rsidR="008D1E09" w:rsidRPr="00DA7C18">
        <w:rPr>
          <w:sz w:val="28"/>
          <w:szCs w:val="28"/>
        </w:rPr>
        <w:t xml:space="preserve"> pabalsta apmērs netiek pārskatīts, ja nav mainījušies citi apstākļi, kas bija par pamatu sociālās palīdzības sniegšanai.</w:t>
      </w:r>
    </w:p>
    <w:p w14:paraId="2BDA470F" w14:textId="577B393B" w:rsidR="00E0143A" w:rsidRPr="00F9252E" w:rsidRDefault="00E0143A" w:rsidP="00E0143A">
      <w:pPr>
        <w:ind w:firstLine="300"/>
        <w:jc w:val="center"/>
        <w:rPr>
          <w:b/>
          <w:bCs/>
          <w:color w:val="414142"/>
          <w:sz w:val="28"/>
          <w:szCs w:val="28"/>
          <w:shd w:val="clear" w:color="auto" w:fill="FFFFFF"/>
        </w:rPr>
      </w:pPr>
      <w:r w:rsidRPr="00F9252E">
        <w:rPr>
          <w:b/>
          <w:bCs/>
          <w:color w:val="414142"/>
          <w:sz w:val="28"/>
          <w:szCs w:val="28"/>
          <w:shd w:val="clear" w:color="auto" w:fill="FFFFFF"/>
        </w:rPr>
        <w:t>III. Pabalsta izmaksa</w:t>
      </w:r>
    </w:p>
    <w:p w14:paraId="2D4F7662" w14:textId="5C7D614C" w:rsidR="00E0143A" w:rsidRDefault="00E0143A" w:rsidP="00E0143A">
      <w:pPr>
        <w:ind w:firstLine="300"/>
        <w:jc w:val="center"/>
        <w:rPr>
          <w:sz w:val="28"/>
          <w:szCs w:val="28"/>
        </w:rPr>
      </w:pPr>
      <w:bookmarkStart w:id="10" w:name="_GoBack"/>
      <w:bookmarkEnd w:id="10"/>
    </w:p>
    <w:p w14:paraId="0F42050B" w14:textId="429C3359" w:rsidR="00F83FF7" w:rsidRPr="008D1E09" w:rsidRDefault="008D1E09" w:rsidP="00E0143A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color w:val="414142"/>
          <w:sz w:val="28"/>
          <w:szCs w:val="28"/>
        </w:rPr>
      </w:pPr>
      <w:r w:rsidRPr="00815D04">
        <w:rPr>
          <w:color w:val="414142"/>
          <w:sz w:val="28"/>
          <w:szCs w:val="28"/>
        </w:rPr>
        <w:t>1</w:t>
      </w:r>
      <w:r w:rsidR="00B675B1" w:rsidRPr="00815D04">
        <w:rPr>
          <w:color w:val="414142"/>
          <w:sz w:val="28"/>
          <w:szCs w:val="28"/>
        </w:rPr>
        <w:t>0</w:t>
      </w:r>
      <w:r w:rsidR="00E0143A" w:rsidRPr="00815D04">
        <w:rPr>
          <w:color w:val="414142"/>
          <w:sz w:val="28"/>
          <w:szCs w:val="28"/>
        </w:rPr>
        <w:t xml:space="preserve">. Pabalstu izmaksā </w:t>
      </w:r>
      <w:r w:rsidR="009E5294" w:rsidRPr="00815D04">
        <w:rPr>
          <w:color w:val="414142"/>
          <w:sz w:val="28"/>
          <w:szCs w:val="28"/>
        </w:rPr>
        <w:t xml:space="preserve">reizi </w:t>
      </w:r>
      <w:r w:rsidR="00F83FF7" w:rsidRPr="00815D04">
        <w:rPr>
          <w:color w:val="414142"/>
          <w:sz w:val="28"/>
          <w:szCs w:val="28"/>
        </w:rPr>
        <w:t>mēnes</w:t>
      </w:r>
      <w:r w:rsidR="009E5294" w:rsidRPr="00815D04">
        <w:rPr>
          <w:color w:val="414142"/>
          <w:sz w:val="28"/>
          <w:szCs w:val="28"/>
        </w:rPr>
        <w:t xml:space="preserve">ī </w:t>
      </w:r>
      <w:r w:rsidR="00F9252E" w:rsidRPr="00815D04">
        <w:rPr>
          <w:color w:val="414142"/>
          <w:sz w:val="28"/>
          <w:szCs w:val="28"/>
        </w:rPr>
        <w:t xml:space="preserve">par kārtējo mēnesi, </w:t>
      </w:r>
      <w:r w:rsidR="00F83FF7" w:rsidRPr="00815D04">
        <w:rPr>
          <w:color w:val="414142"/>
          <w:sz w:val="28"/>
          <w:szCs w:val="28"/>
        </w:rPr>
        <w:t xml:space="preserve">sākot </w:t>
      </w:r>
      <w:r w:rsidR="009E5294" w:rsidRPr="00815D04">
        <w:rPr>
          <w:color w:val="414142"/>
          <w:sz w:val="28"/>
          <w:szCs w:val="28"/>
        </w:rPr>
        <w:t>ar</w:t>
      </w:r>
      <w:r w:rsidR="00F83FF7" w:rsidRPr="00815D04">
        <w:rPr>
          <w:color w:val="414142"/>
          <w:sz w:val="28"/>
          <w:szCs w:val="28"/>
        </w:rPr>
        <w:t xml:space="preserve"> mēne</w:t>
      </w:r>
      <w:r w:rsidR="009E5294" w:rsidRPr="00815D04">
        <w:rPr>
          <w:color w:val="414142"/>
          <w:sz w:val="28"/>
          <w:szCs w:val="28"/>
        </w:rPr>
        <w:t>si</w:t>
      </w:r>
      <w:r w:rsidR="00F83FF7" w:rsidRPr="00815D04">
        <w:rPr>
          <w:color w:val="414142"/>
          <w:sz w:val="28"/>
          <w:szCs w:val="28"/>
        </w:rPr>
        <w:t>, kurā pieņemts lēmums par pabalsta piešķiršanu.</w:t>
      </w:r>
    </w:p>
    <w:p w14:paraId="7D4413CE" w14:textId="77777777" w:rsidR="008D1E09" w:rsidRDefault="008D1E09" w:rsidP="00E0143A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color w:val="414142"/>
          <w:sz w:val="28"/>
          <w:szCs w:val="28"/>
        </w:rPr>
      </w:pPr>
      <w:bookmarkStart w:id="11" w:name="p14"/>
      <w:bookmarkStart w:id="12" w:name="p-287719"/>
      <w:bookmarkStart w:id="13" w:name="p15"/>
      <w:bookmarkStart w:id="14" w:name="p-287720"/>
      <w:bookmarkEnd w:id="11"/>
      <w:bookmarkEnd w:id="12"/>
      <w:bookmarkEnd w:id="13"/>
      <w:bookmarkEnd w:id="14"/>
    </w:p>
    <w:p w14:paraId="609C31DC" w14:textId="5B2F59FD" w:rsidR="00E0143A" w:rsidRPr="00581D92" w:rsidRDefault="008D1E09" w:rsidP="00E0143A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sz w:val="28"/>
          <w:szCs w:val="28"/>
        </w:rPr>
      </w:pPr>
      <w:r w:rsidRPr="00581D92">
        <w:rPr>
          <w:sz w:val="28"/>
          <w:szCs w:val="28"/>
        </w:rPr>
        <w:t>1</w:t>
      </w:r>
      <w:r w:rsidR="00B675B1" w:rsidRPr="00581D92">
        <w:rPr>
          <w:sz w:val="28"/>
          <w:szCs w:val="28"/>
        </w:rPr>
        <w:t>1</w:t>
      </w:r>
      <w:r w:rsidR="00E0143A" w:rsidRPr="00581D92">
        <w:rPr>
          <w:sz w:val="28"/>
          <w:szCs w:val="28"/>
        </w:rPr>
        <w:t xml:space="preserve">. Pabalsta izmaksu naudā daļēji vai pilnībā var aizstāt ar pabalstu natūrā (ar uzskaiti naudā), ja sociālais darbinieks – sociālā gadījuma vadītājs sniedzis atzinumu, ka ģimene (persona) pabalstu neizmanto tam paredzētajiem mērķiem. </w:t>
      </w:r>
    </w:p>
    <w:p w14:paraId="098713E4" w14:textId="77777777" w:rsidR="008D1E09" w:rsidRDefault="008D1E09" w:rsidP="00E0143A">
      <w:pPr>
        <w:ind w:firstLine="300"/>
        <w:jc w:val="center"/>
        <w:rPr>
          <w:rFonts w:ascii="Arial" w:hAnsi="Arial" w:cs="Arial"/>
          <w:b/>
          <w:bCs/>
          <w:color w:val="414142"/>
          <w:sz w:val="27"/>
          <w:szCs w:val="27"/>
          <w:shd w:val="clear" w:color="auto" w:fill="FFFFFF"/>
        </w:rPr>
      </w:pPr>
    </w:p>
    <w:p w14:paraId="510A7654" w14:textId="74A485FD" w:rsidR="00E0143A" w:rsidRPr="00596FD5" w:rsidRDefault="0086709B" w:rsidP="00E0143A">
      <w:pPr>
        <w:ind w:firstLine="300"/>
        <w:jc w:val="center"/>
        <w:rPr>
          <w:sz w:val="28"/>
          <w:szCs w:val="28"/>
        </w:rPr>
      </w:pPr>
      <w:r>
        <w:rPr>
          <w:b/>
          <w:bCs/>
          <w:color w:val="414142"/>
          <w:sz w:val="28"/>
          <w:szCs w:val="28"/>
          <w:shd w:val="clear" w:color="auto" w:fill="FFFFFF"/>
        </w:rPr>
        <w:t>I</w:t>
      </w:r>
      <w:r w:rsidR="008D1E09" w:rsidRPr="003546D8">
        <w:rPr>
          <w:b/>
          <w:bCs/>
          <w:color w:val="414142"/>
          <w:sz w:val="28"/>
          <w:szCs w:val="28"/>
          <w:shd w:val="clear" w:color="auto" w:fill="FFFFFF"/>
        </w:rPr>
        <w:t>V. Noslēguma jautājumi</w:t>
      </w:r>
    </w:p>
    <w:p w14:paraId="5244A634" w14:textId="77777777" w:rsidR="008D1E09" w:rsidRDefault="008D1E09" w:rsidP="00404A4E">
      <w:pPr>
        <w:pStyle w:val="Title"/>
        <w:ind w:firstLine="300"/>
        <w:jc w:val="both"/>
        <w:outlineLvl w:val="0"/>
      </w:pPr>
    </w:p>
    <w:p w14:paraId="0ACF7688" w14:textId="77777777" w:rsidR="00F84C78" w:rsidRDefault="00404A4E" w:rsidP="008D1E09">
      <w:pPr>
        <w:jc w:val="both"/>
        <w:rPr>
          <w:sz w:val="28"/>
          <w:szCs w:val="28"/>
        </w:rPr>
      </w:pPr>
      <w:r w:rsidRPr="008D1E09">
        <w:rPr>
          <w:sz w:val="28"/>
          <w:szCs w:val="28"/>
        </w:rPr>
        <w:t>1</w:t>
      </w:r>
      <w:r w:rsidR="008D1E09">
        <w:rPr>
          <w:sz w:val="28"/>
          <w:szCs w:val="28"/>
        </w:rPr>
        <w:t>2</w:t>
      </w:r>
      <w:r w:rsidRPr="008D1E09">
        <w:rPr>
          <w:sz w:val="28"/>
          <w:szCs w:val="28"/>
        </w:rPr>
        <w:t xml:space="preserve">. </w:t>
      </w:r>
      <w:r w:rsidR="008D1E09" w:rsidRPr="008D1E09">
        <w:rPr>
          <w:sz w:val="28"/>
          <w:szCs w:val="28"/>
        </w:rPr>
        <w:t xml:space="preserve">Atzīt par spēku zaudējušiem </w:t>
      </w:r>
      <w:r w:rsidR="00F84C78">
        <w:rPr>
          <w:sz w:val="28"/>
          <w:szCs w:val="28"/>
        </w:rPr>
        <w:t xml:space="preserve">šādus </w:t>
      </w:r>
      <w:r w:rsidR="008D1E09" w:rsidRPr="008D1E09">
        <w:rPr>
          <w:sz w:val="28"/>
          <w:szCs w:val="28"/>
        </w:rPr>
        <w:t xml:space="preserve">Ministru kabineta </w:t>
      </w:r>
      <w:r w:rsidR="00F84C78">
        <w:rPr>
          <w:sz w:val="28"/>
          <w:szCs w:val="28"/>
        </w:rPr>
        <w:t>noteikumus:</w:t>
      </w:r>
    </w:p>
    <w:p w14:paraId="5184CC11" w14:textId="7D6AC182" w:rsidR="009E5294" w:rsidRDefault="009E5294" w:rsidP="008D1E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12.1. Ministru kabineta </w:t>
      </w:r>
      <w:r w:rsidR="008D1E09" w:rsidRPr="008D1E09">
        <w:rPr>
          <w:sz w:val="28"/>
          <w:szCs w:val="28"/>
        </w:rPr>
        <w:t xml:space="preserve">2009.gada 17.jūnija noteikumus Nr.550 „Kārtība, kādā aprēķināms, piešķirams, izmaksājams pabalsts garantētā minimālā ienākumu </w:t>
      </w:r>
      <w:r w:rsidR="008D1E09" w:rsidRPr="008D1E09">
        <w:rPr>
          <w:sz w:val="28"/>
          <w:szCs w:val="28"/>
        </w:rPr>
        <w:lastRenderedPageBreak/>
        <w:t xml:space="preserve">līmeņa nodrošināšanai un slēdzama vienošanās par līdzdarbību” </w:t>
      </w:r>
      <w:r>
        <w:rPr>
          <w:sz w:val="28"/>
          <w:szCs w:val="28"/>
        </w:rPr>
        <w:t xml:space="preserve">(Latvijas Vēstnesis, 2009, </w:t>
      </w:r>
      <w:r w:rsidRPr="009E5294">
        <w:rPr>
          <w:sz w:val="28"/>
          <w:szCs w:val="28"/>
        </w:rPr>
        <w:t>97. nr.</w:t>
      </w:r>
      <w:r>
        <w:rPr>
          <w:sz w:val="28"/>
          <w:szCs w:val="28"/>
        </w:rPr>
        <w:t>; 2017, 248.nr.)</w:t>
      </w:r>
    </w:p>
    <w:p w14:paraId="571D18DE" w14:textId="24A89ECA" w:rsidR="008D1E09" w:rsidRDefault="009E5294" w:rsidP="008D1E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12.2. </w:t>
      </w:r>
      <w:r w:rsidR="008D1E09" w:rsidRPr="008D1E09">
        <w:rPr>
          <w:sz w:val="28"/>
          <w:szCs w:val="28"/>
        </w:rPr>
        <w:t>Ministru kabineta 2012.gada 18.decembra noteikumus Nr.913 „Noteikumi par garantēto minimālo ienākumu līmeni”</w:t>
      </w:r>
      <w:r>
        <w:rPr>
          <w:sz w:val="28"/>
          <w:szCs w:val="28"/>
        </w:rPr>
        <w:t xml:space="preserve"> (Latvijas Vēstnesis, 2012, </w:t>
      </w:r>
      <w:r w:rsidRPr="009E5294">
        <w:rPr>
          <w:sz w:val="28"/>
          <w:szCs w:val="28"/>
        </w:rPr>
        <w:t>203. nr.; 2013, 193. nr.; 2017, 248. nr.</w:t>
      </w:r>
      <w:r>
        <w:rPr>
          <w:sz w:val="28"/>
          <w:szCs w:val="28"/>
        </w:rPr>
        <w:t>; 2019, 203.nr.)</w:t>
      </w:r>
      <w:r w:rsidR="008D1E09" w:rsidRPr="008D1E09">
        <w:rPr>
          <w:sz w:val="28"/>
          <w:szCs w:val="28"/>
        </w:rPr>
        <w:t>.</w:t>
      </w:r>
    </w:p>
    <w:p w14:paraId="03626C32" w14:textId="77777777" w:rsidR="007133CB" w:rsidRPr="008D1E09" w:rsidRDefault="007133CB" w:rsidP="008D1E09">
      <w:pPr>
        <w:jc w:val="both"/>
        <w:rPr>
          <w:sz w:val="28"/>
          <w:szCs w:val="28"/>
        </w:rPr>
      </w:pPr>
    </w:p>
    <w:p w14:paraId="0A87C7A2" w14:textId="360F164B" w:rsidR="008D1E09" w:rsidRPr="007133CB" w:rsidRDefault="008D1E09" w:rsidP="007133CB">
      <w:pPr>
        <w:rPr>
          <w:sz w:val="28"/>
          <w:szCs w:val="28"/>
        </w:rPr>
      </w:pPr>
      <w:r w:rsidRPr="007133CB">
        <w:rPr>
          <w:sz w:val="28"/>
          <w:szCs w:val="28"/>
        </w:rPr>
        <w:t>13. Noteikumi stājas spēkā 2020.gada 1.aprīlī.</w:t>
      </w:r>
    </w:p>
    <w:p w14:paraId="415493A0" w14:textId="77777777" w:rsidR="008D1E09" w:rsidRDefault="008D1E09" w:rsidP="008D1E09">
      <w:pPr>
        <w:jc w:val="both"/>
        <w:rPr>
          <w:sz w:val="28"/>
          <w:szCs w:val="28"/>
        </w:rPr>
      </w:pPr>
    </w:p>
    <w:p w14:paraId="3FAF0C8F" w14:textId="213B92FA" w:rsidR="008D1E09" w:rsidRDefault="008D1E09" w:rsidP="00404A4E">
      <w:pPr>
        <w:pStyle w:val="Title"/>
        <w:ind w:firstLine="300"/>
        <w:jc w:val="both"/>
        <w:outlineLvl w:val="0"/>
      </w:pPr>
    </w:p>
    <w:p w14:paraId="058251D2" w14:textId="77777777" w:rsidR="008D1E09" w:rsidRDefault="008D1E09" w:rsidP="00404A4E">
      <w:pPr>
        <w:pStyle w:val="Title"/>
        <w:ind w:firstLine="300"/>
        <w:jc w:val="both"/>
        <w:outlineLvl w:val="0"/>
      </w:pPr>
    </w:p>
    <w:p w14:paraId="10B93FDE" w14:textId="5D346FBA" w:rsidR="00203C2B" w:rsidRPr="00404A4E" w:rsidRDefault="008D1E09" w:rsidP="00404A4E">
      <w:pPr>
        <w:pStyle w:val="Title"/>
        <w:ind w:firstLine="300"/>
        <w:jc w:val="both"/>
        <w:outlineLvl w:val="0"/>
      </w:pPr>
      <w:r>
        <w:t xml:space="preserve"> </w:t>
      </w:r>
    </w:p>
    <w:p w14:paraId="6DCC1C4E" w14:textId="77777777" w:rsidR="00A456A2" w:rsidRDefault="00A456A2" w:rsidP="00780F11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</w:p>
    <w:p w14:paraId="2BD0B47F" w14:textId="77777777" w:rsidR="00FF05AD" w:rsidRPr="00C514FD" w:rsidRDefault="00FF05AD" w:rsidP="007133CB">
      <w:pPr>
        <w:pStyle w:val="naisf"/>
        <w:tabs>
          <w:tab w:val="left" w:pos="6521"/>
          <w:tab w:val="right" w:pos="8820"/>
        </w:tabs>
        <w:spacing w:before="0" w:after="0"/>
        <w:ind w:firstLine="0"/>
        <w:rPr>
          <w:sz w:val="28"/>
          <w:szCs w:val="28"/>
        </w:rPr>
      </w:pPr>
      <w:r w:rsidRPr="00C514FD">
        <w:rPr>
          <w:sz w:val="28"/>
          <w:szCs w:val="28"/>
        </w:rPr>
        <w:t>Ministru prezidents</w:t>
      </w:r>
      <w:r w:rsidRPr="00C514FD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A.K.Kariņš</w:t>
      </w:r>
      <w:proofErr w:type="spellEnd"/>
    </w:p>
    <w:p w14:paraId="00A92A7B" w14:textId="77777777" w:rsidR="00FF05AD" w:rsidRPr="00C514FD" w:rsidRDefault="00FF05AD" w:rsidP="007133CB">
      <w:pPr>
        <w:pStyle w:val="naisf"/>
        <w:tabs>
          <w:tab w:val="right" w:pos="9000"/>
        </w:tabs>
        <w:spacing w:before="0" w:after="0"/>
        <w:ind w:firstLine="0"/>
        <w:rPr>
          <w:sz w:val="28"/>
          <w:szCs w:val="28"/>
        </w:rPr>
      </w:pPr>
    </w:p>
    <w:p w14:paraId="74CF68F4" w14:textId="77777777" w:rsidR="00FF05AD" w:rsidRDefault="00FF05AD" w:rsidP="007133CB">
      <w:pPr>
        <w:tabs>
          <w:tab w:val="left" w:pos="6521"/>
          <w:tab w:val="right" w:pos="8820"/>
        </w:tabs>
        <w:rPr>
          <w:sz w:val="28"/>
          <w:szCs w:val="28"/>
        </w:rPr>
      </w:pPr>
    </w:p>
    <w:p w14:paraId="53FA424A" w14:textId="77777777" w:rsidR="00FF05AD" w:rsidRDefault="00FF05AD" w:rsidP="007133CB">
      <w:pPr>
        <w:tabs>
          <w:tab w:val="left" w:pos="6521"/>
          <w:tab w:val="right" w:pos="8820"/>
        </w:tabs>
        <w:rPr>
          <w:sz w:val="28"/>
          <w:szCs w:val="28"/>
        </w:rPr>
      </w:pPr>
      <w:r>
        <w:rPr>
          <w:sz w:val="28"/>
          <w:szCs w:val="28"/>
        </w:rPr>
        <w:t>Labklājības ministre</w:t>
      </w:r>
      <w:r>
        <w:rPr>
          <w:sz w:val="28"/>
          <w:szCs w:val="28"/>
        </w:rPr>
        <w:tab/>
      </w:r>
      <w:bookmarkStart w:id="15" w:name="_Hlk12361428"/>
      <w:proofErr w:type="spellStart"/>
      <w:r w:rsidRPr="00E21B57">
        <w:rPr>
          <w:sz w:val="28"/>
          <w:szCs w:val="28"/>
        </w:rPr>
        <w:t>R.Petraviča</w:t>
      </w:r>
      <w:proofErr w:type="spellEnd"/>
    </w:p>
    <w:bookmarkEnd w:id="15"/>
    <w:p w14:paraId="39388CE4" w14:textId="77777777" w:rsidR="00A77B1E" w:rsidRDefault="00A77B1E" w:rsidP="00F870C8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</w:p>
    <w:p w14:paraId="3190E43C" w14:textId="77777777" w:rsidR="00A77B1E" w:rsidRDefault="00A77B1E" w:rsidP="00F870C8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</w:p>
    <w:p w14:paraId="1E90B2D5" w14:textId="77777777" w:rsidR="00A77B1E" w:rsidRDefault="00A77B1E" w:rsidP="00F870C8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</w:p>
    <w:p w14:paraId="4D0F0140" w14:textId="19CD7934" w:rsidR="00A77B1E" w:rsidRPr="001A1338" w:rsidRDefault="00A77B1E" w:rsidP="00A77B1E">
      <w:pPr>
        <w:tabs>
          <w:tab w:val="left" w:pos="6804"/>
        </w:tabs>
        <w:rPr>
          <w:sz w:val="20"/>
        </w:rPr>
      </w:pPr>
    </w:p>
    <w:sectPr w:rsidR="00A77B1E" w:rsidRPr="001A1338" w:rsidSect="0097781C">
      <w:headerReference w:type="default" r:id="rId11"/>
      <w:footerReference w:type="default" r:id="rId12"/>
      <w:footerReference w:type="first" r:id="rId13"/>
      <w:pgSz w:w="11906" w:h="16838" w:code="9"/>
      <w:pgMar w:top="1417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67271" w14:textId="77777777" w:rsidR="00472513" w:rsidRDefault="00472513">
      <w:r>
        <w:separator/>
      </w:r>
    </w:p>
  </w:endnote>
  <w:endnote w:type="continuationSeparator" w:id="0">
    <w:p w14:paraId="04F7C303" w14:textId="77777777" w:rsidR="00472513" w:rsidRDefault="0047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18261" w14:textId="66059631" w:rsidR="007133CB" w:rsidRPr="00EC61E3" w:rsidRDefault="007133CB" w:rsidP="007133CB">
    <w:pPr>
      <w:tabs>
        <w:tab w:val="left" w:pos="6521"/>
        <w:tab w:val="right" w:pos="8820"/>
      </w:tabs>
      <w:jc w:val="both"/>
      <w:rPr>
        <w:sz w:val="20"/>
        <w:szCs w:val="20"/>
      </w:rPr>
    </w:pPr>
    <w:r>
      <w:rPr>
        <w:sz w:val="20"/>
        <w:szCs w:val="20"/>
      </w:rPr>
      <w:t>LMnot_</w:t>
    </w:r>
    <w:r w:rsidR="00581D92">
      <w:rPr>
        <w:sz w:val="20"/>
        <w:szCs w:val="20"/>
      </w:rPr>
      <w:t>24</w:t>
    </w:r>
    <w:r>
      <w:rPr>
        <w:sz w:val="20"/>
        <w:szCs w:val="20"/>
      </w:rPr>
      <w:t xml:space="preserve">012020_GMI; </w:t>
    </w:r>
    <w:r w:rsidRPr="00EC61E3">
      <w:rPr>
        <w:bCs/>
        <w:sz w:val="20"/>
        <w:szCs w:val="20"/>
      </w:rPr>
      <w:t xml:space="preserve">Ministru kabineta noteikumu projekts </w:t>
    </w:r>
    <w:r w:rsidRPr="00EC61E3">
      <w:rPr>
        <w:sz w:val="20"/>
        <w:szCs w:val="20"/>
      </w:rPr>
      <w:t>„Noteikumi par garantēto minimālo ienākumu līmeni un kārtību, kādā aprēķināms, piešķirams un izmaksājams pabalsts garantētā minimālā ienākumu līmeņa nodrošināšanai”</w:t>
    </w:r>
    <w:r>
      <w:rPr>
        <w:sz w:val="20"/>
        <w:szCs w:val="20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10FD4" w14:textId="78108947" w:rsidR="00EC61E3" w:rsidRPr="00EC61E3" w:rsidRDefault="00066B0F" w:rsidP="00EC61E3">
    <w:pPr>
      <w:tabs>
        <w:tab w:val="left" w:pos="6521"/>
        <w:tab w:val="right" w:pos="8820"/>
      </w:tabs>
      <w:jc w:val="both"/>
      <w:rPr>
        <w:sz w:val="20"/>
        <w:szCs w:val="20"/>
      </w:rPr>
    </w:pPr>
    <w:r>
      <w:rPr>
        <w:sz w:val="20"/>
        <w:szCs w:val="20"/>
      </w:rPr>
      <w:t>LM</w:t>
    </w:r>
    <w:r w:rsidR="00291A7E">
      <w:rPr>
        <w:sz w:val="20"/>
        <w:szCs w:val="20"/>
      </w:rPr>
      <w:t>n</w:t>
    </w:r>
    <w:r w:rsidR="009F3EFB">
      <w:rPr>
        <w:sz w:val="20"/>
        <w:szCs w:val="20"/>
      </w:rPr>
      <w:t>ot_</w:t>
    </w:r>
    <w:r w:rsidR="00581D92">
      <w:rPr>
        <w:sz w:val="20"/>
        <w:szCs w:val="20"/>
      </w:rPr>
      <w:t>24</w:t>
    </w:r>
    <w:r w:rsidR="00EC61E3">
      <w:rPr>
        <w:sz w:val="20"/>
        <w:szCs w:val="20"/>
      </w:rPr>
      <w:t>012020</w:t>
    </w:r>
    <w:r w:rsidR="009F3EFB">
      <w:rPr>
        <w:sz w:val="20"/>
        <w:szCs w:val="20"/>
      </w:rPr>
      <w:t>_</w:t>
    </w:r>
    <w:r>
      <w:rPr>
        <w:sz w:val="20"/>
        <w:szCs w:val="20"/>
      </w:rPr>
      <w:t xml:space="preserve">GMI; </w:t>
    </w:r>
    <w:r w:rsidR="00EC61E3" w:rsidRPr="00EC61E3">
      <w:rPr>
        <w:bCs/>
        <w:sz w:val="20"/>
        <w:szCs w:val="20"/>
      </w:rPr>
      <w:t xml:space="preserve">Ministru kabineta noteikumu projekts </w:t>
    </w:r>
    <w:r w:rsidR="00EC61E3" w:rsidRPr="00EC61E3">
      <w:rPr>
        <w:sz w:val="20"/>
        <w:szCs w:val="20"/>
      </w:rPr>
      <w:t>„Noteikumi par garantēto minimālo ienākumu līmeni un kārtību, kādā aprēķināms, piešķirams un izmaksājams pabalsts garantētā minimālā ienākumu līmeņa nodrošināšanai”</w:t>
    </w:r>
    <w:r w:rsidR="00EC61E3">
      <w:rPr>
        <w:sz w:val="20"/>
        <w:szCs w:val="20"/>
      </w:rPr>
      <w:t>.</w:t>
    </w:r>
  </w:p>
  <w:p w14:paraId="42C5D0B5" w14:textId="116A7ABB" w:rsidR="001164A1" w:rsidRPr="001164A1" w:rsidRDefault="001164A1" w:rsidP="001164A1">
    <w:pPr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7C4C5" w14:textId="77777777" w:rsidR="00472513" w:rsidRDefault="00472513">
      <w:r>
        <w:separator/>
      </w:r>
    </w:p>
  </w:footnote>
  <w:footnote w:type="continuationSeparator" w:id="0">
    <w:p w14:paraId="7F4DCEA8" w14:textId="77777777" w:rsidR="00472513" w:rsidRDefault="00472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45071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728325" w14:textId="3DE80AEF" w:rsidR="0097781C" w:rsidRDefault="0097781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29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A996F0" w14:textId="77777777" w:rsidR="006457F2" w:rsidRDefault="006457F2" w:rsidP="0014339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909E8"/>
    <w:multiLevelType w:val="multilevel"/>
    <w:tmpl w:val="58C014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7A"/>
    <w:rsid w:val="00001D6E"/>
    <w:rsid w:val="00010E7F"/>
    <w:rsid w:val="0001382E"/>
    <w:rsid w:val="000149FD"/>
    <w:rsid w:val="00014E06"/>
    <w:rsid w:val="00016222"/>
    <w:rsid w:val="00016D37"/>
    <w:rsid w:val="00023004"/>
    <w:rsid w:val="000343F2"/>
    <w:rsid w:val="000423B2"/>
    <w:rsid w:val="00064A65"/>
    <w:rsid w:val="00065417"/>
    <w:rsid w:val="00066B0F"/>
    <w:rsid w:val="00090F65"/>
    <w:rsid w:val="00097A3F"/>
    <w:rsid w:val="000A5426"/>
    <w:rsid w:val="000A7D69"/>
    <w:rsid w:val="000B5288"/>
    <w:rsid w:val="000B5AE1"/>
    <w:rsid w:val="000C1D94"/>
    <w:rsid w:val="000D0BD6"/>
    <w:rsid w:val="000D7EAA"/>
    <w:rsid w:val="000E0D07"/>
    <w:rsid w:val="000F2D8F"/>
    <w:rsid w:val="000F30B0"/>
    <w:rsid w:val="00101EE4"/>
    <w:rsid w:val="0010532B"/>
    <w:rsid w:val="00106F13"/>
    <w:rsid w:val="001164A1"/>
    <w:rsid w:val="00122A47"/>
    <w:rsid w:val="001254CA"/>
    <w:rsid w:val="00137AC9"/>
    <w:rsid w:val="00143392"/>
    <w:rsid w:val="00143694"/>
    <w:rsid w:val="00161513"/>
    <w:rsid w:val="00162B07"/>
    <w:rsid w:val="00166916"/>
    <w:rsid w:val="00166FCA"/>
    <w:rsid w:val="0017478B"/>
    <w:rsid w:val="00181AD6"/>
    <w:rsid w:val="001920E1"/>
    <w:rsid w:val="00196238"/>
    <w:rsid w:val="001C2481"/>
    <w:rsid w:val="001C54BD"/>
    <w:rsid w:val="001D31F3"/>
    <w:rsid w:val="001D7F58"/>
    <w:rsid w:val="001E7CF0"/>
    <w:rsid w:val="00203C2B"/>
    <w:rsid w:val="002040C5"/>
    <w:rsid w:val="002155C0"/>
    <w:rsid w:val="00216C6D"/>
    <w:rsid w:val="002324E9"/>
    <w:rsid w:val="00240843"/>
    <w:rsid w:val="00242C98"/>
    <w:rsid w:val="00274100"/>
    <w:rsid w:val="00291A7E"/>
    <w:rsid w:val="00294ED1"/>
    <w:rsid w:val="002A72A1"/>
    <w:rsid w:val="002B1439"/>
    <w:rsid w:val="002C51C0"/>
    <w:rsid w:val="002D43C0"/>
    <w:rsid w:val="002D5D3B"/>
    <w:rsid w:val="002D5FC0"/>
    <w:rsid w:val="002F09CE"/>
    <w:rsid w:val="002F71E6"/>
    <w:rsid w:val="0030325D"/>
    <w:rsid w:val="00315B2D"/>
    <w:rsid w:val="0034167A"/>
    <w:rsid w:val="003460CE"/>
    <w:rsid w:val="003461B0"/>
    <w:rsid w:val="003546D8"/>
    <w:rsid w:val="0036034F"/>
    <w:rsid w:val="003657FB"/>
    <w:rsid w:val="00370725"/>
    <w:rsid w:val="00376CF7"/>
    <w:rsid w:val="00394279"/>
    <w:rsid w:val="00395BC5"/>
    <w:rsid w:val="003B6775"/>
    <w:rsid w:val="003C368A"/>
    <w:rsid w:val="003E1992"/>
    <w:rsid w:val="003F2AFD"/>
    <w:rsid w:val="003F6534"/>
    <w:rsid w:val="00404A4E"/>
    <w:rsid w:val="00404CAA"/>
    <w:rsid w:val="00420148"/>
    <w:rsid w:val="004203E7"/>
    <w:rsid w:val="00433DAD"/>
    <w:rsid w:val="004466A0"/>
    <w:rsid w:val="00452998"/>
    <w:rsid w:val="00472513"/>
    <w:rsid w:val="00473D46"/>
    <w:rsid w:val="00482603"/>
    <w:rsid w:val="004944D5"/>
    <w:rsid w:val="00497C20"/>
    <w:rsid w:val="004A723C"/>
    <w:rsid w:val="004A7FC3"/>
    <w:rsid w:val="004B0B67"/>
    <w:rsid w:val="004B47D2"/>
    <w:rsid w:val="004B6E00"/>
    <w:rsid w:val="004C0159"/>
    <w:rsid w:val="004C60C4"/>
    <w:rsid w:val="004D4846"/>
    <w:rsid w:val="004E3E9C"/>
    <w:rsid w:val="004E5A1D"/>
    <w:rsid w:val="004E74DA"/>
    <w:rsid w:val="004F4E65"/>
    <w:rsid w:val="005003A0"/>
    <w:rsid w:val="00523B02"/>
    <w:rsid w:val="005256C0"/>
    <w:rsid w:val="00537199"/>
    <w:rsid w:val="0055244A"/>
    <w:rsid w:val="00572852"/>
    <w:rsid w:val="00574B34"/>
    <w:rsid w:val="0058034F"/>
    <w:rsid w:val="00581D92"/>
    <w:rsid w:val="005966AB"/>
    <w:rsid w:val="00596FD5"/>
    <w:rsid w:val="0059785F"/>
    <w:rsid w:val="005A2632"/>
    <w:rsid w:val="005A6234"/>
    <w:rsid w:val="005C2A8B"/>
    <w:rsid w:val="005C2E05"/>
    <w:rsid w:val="005C78D9"/>
    <w:rsid w:val="005C7F82"/>
    <w:rsid w:val="005D285F"/>
    <w:rsid w:val="005D534B"/>
    <w:rsid w:val="005E2B87"/>
    <w:rsid w:val="005F289F"/>
    <w:rsid w:val="005F5401"/>
    <w:rsid w:val="00600472"/>
    <w:rsid w:val="0060088B"/>
    <w:rsid w:val="00610E8F"/>
    <w:rsid w:val="00613760"/>
    <w:rsid w:val="00615BB4"/>
    <w:rsid w:val="00623DF2"/>
    <w:rsid w:val="00631730"/>
    <w:rsid w:val="006457F2"/>
    <w:rsid w:val="00651934"/>
    <w:rsid w:val="00664357"/>
    <w:rsid w:val="00665111"/>
    <w:rsid w:val="00671D14"/>
    <w:rsid w:val="00677D19"/>
    <w:rsid w:val="00681F12"/>
    <w:rsid w:val="00684B30"/>
    <w:rsid w:val="0068514E"/>
    <w:rsid w:val="00692104"/>
    <w:rsid w:val="00695B9B"/>
    <w:rsid w:val="006A4F8B"/>
    <w:rsid w:val="006B60F9"/>
    <w:rsid w:val="006B67DD"/>
    <w:rsid w:val="006C0BDC"/>
    <w:rsid w:val="006C4B76"/>
    <w:rsid w:val="006C5C3A"/>
    <w:rsid w:val="006E083B"/>
    <w:rsid w:val="006E5D5F"/>
    <w:rsid w:val="006E5FE2"/>
    <w:rsid w:val="006E6314"/>
    <w:rsid w:val="006F6366"/>
    <w:rsid w:val="007133CB"/>
    <w:rsid w:val="00721036"/>
    <w:rsid w:val="00733372"/>
    <w:rsid w:val="00746861"/>
    <w:rsid w:val="00746F4F"/>
    <w:rsid w:val="00750EE3"/>
    <w:rsid w:val="00762E50"/>
    <w:rsid w:val="00765045"/>
    <w:rsid w:val="00774A4B"/>
    <w:rsid w:val="00775F74"/>
    <w:rsid w:val="00777358"/>
    <w:rsid w:val="00780F11"/>
    <w:rsid w:val="00787DA8"/>
    <w:rsid w:val="007947CC"/>
    <w:rsid w:val="00796BFD"/>
    <w:rsid w:val="007A5DE3"/>
    <w:rsid w:val="007B5DBD"/>
    <w:rsid w:val="007C44C3"/>
    <w:rsid w:val="007C4838"/>
    <w:rsid w:val="007C63F0"/>
    <w:rsid w:val="007E6756"/>
    <w:rsid w:val="007F7F31"/>
    <w:rsid w:val="0080189A"/>
    <w:rsid w:val="00812AFA"/>
    <w:rsid w:val="00815D04"/>
    <w:rsid w:val="00837BBE"/>
    <w:rsid w:val="008467C5"/>
    <w:rsid w:val="0086399E"/>
    <w:rsid w:val="008644A0"/>
    <w:rsid w:val="00864D00"/>
    <w:rsid w:val="0086709B"/>
    <w:rsid w:val="008678E7"/>
    <w:rsid w:val="00871391"/>
    <w:rsid w:val="008769BC"/>
    <w:rsid w:val="008A7539"/>
    <w:rsid w:val="008B5A9F"/>
    <w:rsid w:val="008C0C2F"/>
    <w:rsid w:val="008C7A3B"/>
    <w:rsid w:val="008D1E09"/>
    <w:rsid w:val="008D5CC2"/>
    <w:rsid w:val="008E7807"/>
    <w:rsid w:val="008F0423"/>
    <w:rsid w:val="00900023"/>
    <w:rsid w:val="00903CA0"/>
    <w:rsid w:val="00907025"/>
    <w:rsid w:val="009079D9"/>
    <w:rsid w:val="00910156"/>
    <w:rsid w:val="009172AE"/>
    <w:rsid w:val="00932D89"/>
    <w:rsid w:val="00947B4D"/>
    <w:rsid w:val="009754D7"/>
    <w:rsid w:val="0097781C"/>
    <w:rsid w:val="00980D1E"/>
    <w:rsid w:val="00981248"/>
    <w:rsid w:val="0098390C"/>
    <w:rsid w:val="009A7A12"/>
    <w:rsid w:val="009C5A63"/>
    <w:rsid w:val="009D1238"/>
    <w:rsid w:val="009E5294"/>
    <w:rsid w:val="009F1E4B"/>
    <w:rsid w:val="009F3EFB"/>
    <w:rsid w:val="00A02F96"/>
    <w:rsid w:val="00A16CE2"/>
    <w:rsid w:val="00A3388E"/>
    <w:rsid w:val="00A442F3"/>
    <w:rsid w:val="00A456A2"/>
    <w:rsid w:val="00A63D30"/>
    <w:rsid w:val="00A6794B"/>
    <w:rsid w:val="00A75F12"/>
    <w:rsid w:val="00A77B1E"/>
    <w:rsid w:val="00A816A6"/>
    <w:rsid w:val="00A81C8B"/>
    <w:rsid w:val="00A94F3A"/>
    <w:rsid w:val="00A955E2"/>
    <w:rsid w:val="00A97155"/>
    <w:rsid w:val="00AB0AC9"/>
    <w:rsid w:val="00AB5DA6"/>
    <w:rsid w:val="00AC23DE"/>
    <w:rsid w:val="00AD28A5"/>
    <w:rsid w:val="00AD7692"/>
    <w:rsid w:val="00AF5AB5"/>
    <w:rsid w:val="00AF69CA"/>
    <w:rsid w:val="00B12F17"/>
    <w:rsid w:val="00B14C87"/>
    <w:rsid w:val="00B1583A"/>
    <w:rsid w:val="00B249E8"/>
    <w:rsid w:val="00B26AA9"/>
    <w:rsid w:val="00B30445"/>
    <w:rsid w:val="00B30D1A"/>
    <w:rsid w:val="00B50975"/>
    <w:rsid w:val="00B57ACD"/>
    <w:rsid w:val="00B60DB3"/>
    <w:rsid w:val="00B675B1"/>
    <w:rsid w:val="00B77A0F"/>
    <w:rsid w:val="00B81177"/>
    <w:rsid w:val="00B83E78"/>
    <w:rsid w:val="00B9584F"/>
    <w:rsid w:val="00BA506B"/>
    <w:rsid w:val="00BB487A"/>
    <w:rsid w:val="00BC4543"/>
    <w:rsid w:val="00BD688C"/>
    <w:rsid w:val="00BF2258"/>
    <w:rsid w:val="00C00364"/>
    <w:rsid w:val="00C00A8E"/>
    <w:rsid w:val="00C27AF9"/>
    <w:rsid w:val="00C31E7D"/>
    <w:rsid w:val="00C3225A"/>
    <w:rsid w:val="00C406ED"/>
    <w:rsid w:val="00C44DE9"/>
    <w:rsid w:val="00C53AD0"/>
    <w:rsid w:val="00C82996"/>
    <w:rsid w:val="00C903DE"/>
    <w:rsid w:val="00C93126"/>
    <w:rsid w:val="00CA30A6"/>
    <w:rsid w:val="00CA7A60"/>
    <w:rsid w:val="00CB6776"/>
    <w:rsid w:val="00CE04CC"/>
    <w:rsid w:val="00CE0B90"/>
    <w:rsid w:val="00CF14BD"/>
    <w:rsid w:val="00CF2133"/>
    <w:rsid w:val="00D05852"/>
    <w:rsid w:val="00D1431D"/>
    <w:rsid w:val="00D14B43"/>
    <w:rsid w:val="00D34E8D"/>
    <w:rsid w:val="00D46149"/>
    <w:rsid w:val="00D522C1"/>
    <w:rsid w:val="00D53187"/>
    <w:rsid w:val="00D53BFA"/>
    <w:rsid w:val="00D61E73"/>
    <w:rsid w:val="00D65840"/>
    <w:rsid w:val="00D76D68"/>
    <w:rsid w:val="00D81E23"/>
    <w:rsid w:val="00D92529"/>
    <w:rsid w:val="00D962ED"/>
    <w:rsid w:val="00DA4BAA"/>
    <w:rsid w:val="00DA7C18"/>
    <w:rsid w:val="00DC25B2"/>
    <w:rsid w:val="00DC2D6E"/>
    <w:rsid w:val="00DD2135"/>
    <w:rsid w:val="00DD3A2A"/>
    <w:rsid w:val="00E0143A"/>
    <w:rsid w:val="00E25C04"/>
    <w:rsid w:val="00E36A1B"/>
    <w:rsid w:val="00E43197"/>
    <w:rsid w:val="00E555E7"/>
    <w:rsid w:val="00E6461F"/>
    <w:rsid w:val="00E826B4"/>
    <w:rsid w:val="00E94494"/>
    <w:rsid w:val="00EA363C"/>
    <w:rsid w:val="00EA43C2"/>
    <w:rsid w:val="00EA441A"/>
    <w:rsid w:val="00EA7694"/>
    <w:rsid w:val="00EB0545"/>
    <w:rsid w:val="00EB16AA"/>
    <w:rsid w:val="00EC5B99"/>
    <w:rsid w:val="00EC61E3"/>
    <w:rsid w:val="00EC7F10"/>
    <w:rsid w:val="00EF258D"/>
    <w:rsid w:val="00F030F8"/>
    <w:rsid w:val="00F04334"/>
    <w:rsid w:val="00F0572A"/>
    <w:rsid w:val="00F05A6B"/>
    <w:rsid w:val="00F12337"/>
    <w:rsid w:val="00F14001"/>
    <w:rsid w:val="00F16D93"/>
    <w:rsid w:val="00F23BB8"/>
    <w:rsid w:val="00F2734A"/>
    <w:rsid w:val="00F32008"/>
    <w:rsid w:val="00F416E7"/>
    <w:rsid w:val="00F43C28"/>
    <w:rsid w:val="00F54E5F"/>
    <w:rsid w:val="00F62C80"/>
    <w:rsid w:val="00F749DB"/>
    <w:rsid w:val="00F77E25"/>
    <w:rsid w:val="00F801B9"/>
    <w:rsid w:val="00F83FF7"/>
    <w:rsid w:val="00F844B6"/>
    <w:rsid w:val="00F84C78"/>
    <w:rsid w:val="00F85B78"/>
    <w:rsid w:val="00F870C8"/>
    <w:rsid w:val="00F900BC"/>
    <w:rsid w:val="00F906AB"/>
    <w:rsid w:val="00F9252E"/>
    <w:rsid w:val="00FA08B2"/>
    <w:rsid w:val="00FA63F1"/>
    <w:rsid w:val="00FB16E8"/>
    <w:rsid w:val="00FB47BE"/>
    <w:rsid w:val="00FD34BC"/>
    <w:rsid w:val="00FD3805"/>
    <w:rsid w:val="00FF05AD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C0E65F3"/>
  <w15:docId w15:val="{7825B99F-ECE1-4510-89B3-FECFD449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  <w:jc w:val="both"/>
    </w:pPr>
  </w:style>
  <w:style w:type="paragraph" w:styleId="NormalWeb">
    <w:name w:val="Normal (Web)"/>
    <w:basedOn w:val="Normal"/>
    <w:uiPriority w:val="99"/>
    <w:semiHidden/>
    <w:unhideWhenUsed/>
    <w:rsid w:val="00203C2B"/>
    <w:pPr>
      <w:spacing w:before="100" w:beforeAutospacing="1" w:after="100" w:afterAutospacing="1"/>
    </w:pPr>
  </w:style>
  <w:style w:type="paragraph" w:customStyle="1" w:styleId="tv213">
    <w:name w:val="tv213"/>
    <w:basedOn w:val="Normal"/>
    <w:rsid w:val="000F30B0"/>
    <w:pPr>
      <w:spacing w:before="100" w:beforeAutospacing="1" w:after="100" w:afterAutospacing="1"/>
    </w:pPr>
  </w:style>
  <w:style w:type="paragraph" w:customStyle="1" w:styleId="labojumupamats">
    <w:name w:val="labojumu_pamats"/>
    <w:basedOn w:val="Normal"/>
    <w:rsid w:val="000F30B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68488-socialo-pakalpojumu-un-socialas-palidzibas-likum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ikumi.lv/ta/id/2537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68488-socialo-pakalpojumu-un-socialas-palidzibas-likum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D0851-629F-4C98-A0FD-B6A68D026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2833</Words>
  <Characters>1616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Noteikumu nosaukums</vt:lpstr>
    </vt:vector>
  </TitlesOfParts>
  <Company>Iestādes nosaukums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 nosaukums</dc:title>
  <dc:subject>Noteikumu projekts</dc:subject>
  <dc:creator>Vārds Uzvārds</dc:creator>
  <dc:description>67012345, vards.uzvards@mk.gov.lv</dc:description>
  <cp:lastModifiedBy>Maruta Pavasare</cp:lastModifiedBy>
  <cp:revision>8</cp:revision>
  <cp:lastPrinted>2017-11-23T06:53:00Z</cp:lastPrinted>
  <dcterms:created xsi:type="dcterms:W3CDTF">2020-01-22T12:34:00Z</dcterms:created>
  <dcterms:modified xsi:type="dcterms:W3CDTF">2020-01-27T09:33:00Z</dcterms:modified>
</cp:coreProperties>
</file>