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D1C4C" w14:textId="299257AD" w:rsidR="00D665D2" w:rsidRPr="00685276" w:rsidRDefault="00D665D2" w:rsidP="00BA7B30">
      <w:pPr>
        <w:tabs>
          <w:tab w:val="left" w:pos="6663"/>
        </w:tabs>
        <w:spacing w:after="0" w:line="240" w:lineRule="auto"/>
        <w:rPr>
          <w:rFonts w:ascii="Times New Roman" w:eastAsia="Times New Roman" w:hAnsi="Times New Roman"/>
          <w:sz w:val="28"/>
          <w:szCs w:val="28"/>
        </w:rPr>
      </w:pPr>
    </w:p>
    <w:p w14:paraId="6E3A50C0" w14:textId="2D43D57E" w:rsidR="00142CD8" w:rsidRPr="00685276" w:rsidRDefault="00FF3770" w:rsidP="00FF3770">
      <w:pPr>
        <w:tabs>
          <w:tab w:val="left" w:pos="6663"/>
        </w:tabs>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Projekts</w:t>
      </w:r>
    </w:p>
    <w:p w14:paraId="2FA8C2AD" w14:textId="77777777" w:rsidR="00D665D2" w:rsidRPr="00685276" w:rsidRDefault="00D665D2" w:rsidP="00BA7B30">
      <w:pPr>
        <w:tabs>
          <w:tab w:val="left" w:pos="6663"/>
        </w:tabs>
        <w:spacing w:after="0" w:line="240" w:lineRule="auto"/>
        <w:rPr>
          <w:rFonts w:ascii="Times New Roman" w:eastAsia="Times New Roman" w:hAnsi="Times New Roman"/>
          <w:sz w:val="28"/>
          <w:szCs w:val="28"/>
        </w:rPr>
      </w:pPr>
    </w:p>
    <w:p w14:paraId="7F32F315" w14:textId="1C193B4D" w:rsidR="00D665D2" w:rsidRPr="00685276" w:rsidRDefault="00D665D2" w:rsidP="00BA7B30">
      <w:pPr>
        <w:tabs>
          <w:tab w:val="left" w:pos="6663"/>
        </w:tabs>
        <w:spacing w:after="0" w:line="240" w:lineRule="auto"/>
        <w:rPr>
          <w:rFonts w:ascii="Times New Roman" w:eastAsia="Times New Roman" w:hAnsi="Times New Roman"/>
          <w:b/>
          <w:sz w:val="28"/>
          <w:szCs w:val="28"/>
        </w:rPr>
      </w:pPr>
      <w:r w:rsidRPr="00685276">
        <w:rPr>
          <w:rFonts w:ascii="Times New Roman" w:eastAsia="Times New Roman" w:hAnsi="Times New Roman"/>
          <w:sz w:val="28"/>
          <w:szCs w:val="28"/>
        </w:rPr>
        <w:t>201</w:t>
      </w:r>
      <w:r w:rsidR="00140A31">
        <w:rPr>
          <w:rFonts w:ascii="Times New Roman" w:hAnsi="Times New Roman"/>
          <w:sz w:val="28"/>
          <w:szCs w:val="28"/>
        </w:rPr>
        <w:t>9</w:t>
      </w:r>
      <w:r w:rsidRPr="00685276">
        <w:rPr>
          <w:rFonts w:ascii="Times New Roman" w:eastAsia="Times New Roman" w:hAnsi="Times New Roman"/>
          <w:sz w:val="28"/>
          <w:szCs w:val="28"/>
        </w:rPr>
        <w:t xml:space="preserve">. gada            </w:t>
      </w:r>
      <w:r w:rsidRPr="00685276">
        <w:rPr>
          <w:rFonts w:ascii="Times New Roman" w:eastAsia="Times New Roman" w:hAnsi="Times New Roman"/>
          <w:sz w:val="28"/>
          <w:szCs w:val="28"/>
        </w:rPr>
        <w:tab/>
        <w:t>Noteikumi Nr.</w:t>
      </w:r>
    </w:p>
    <w:p w14:paraId="60A47585" w14:textId="77777777" w:rsidR="00D665D2" w:rsidRPr="00685276" w:rsidRDefault="00D665D2" w:rsidP="00BA7B30">
      <w:pPr>
        <w:tabs>
          <w:tab w:val="left" w:pos="6663"/>
        </w:tabs>
        <w:spacing w:after="0" w:line="240" w:lineRule="auto"/>
        <w:rPr>
          <w:rFonts w:ascii="Times New Roman" w:eastAsia="Times New Roman" w:hAnsi="Times New Roman"/>
          <w:sz w:val="28"/>
          <w:szCs w:val="28"/>
        </w:rPr>
      </w:pPr>
      <w:r w:rsidRPr="00685276">
        <w:rPr>
          <w:rFonts w:ascii="Times New Roman" w:eastAsia="Times New Roman" w:hAnsi="Times New Roman"/>
          <w:sz w:val="28"/>
          <w:szCs w:val="28"/>
        </w:rPr>
        <w:t>Rīgā</w:t>
      </w:r>
      <w:r w:rsidRPr="00685276">
        <w:rPr>
          <w:rFonts w:ascii="Times New Roman" w:eastAsia="Times New Roman" w:hAnsi="Times New Roman"/>
          <w:sz w:val="28"/>
          <w:szCs w:val="28"/>
        </w:rPr>
        <w:tab/>
        <w:t>(prot. Nr.              . §)</w:t>
      </w:r>
    </w:p>
    <w:p w14:paraId="1E8DD1EF" w14:textId="7B296C76" w:rsidR="006870B0" w:rsidRPr="00685276" w:rsidRDefault="006870B0" w:rsidP="006870B0">
      <w:pPr>
        <w:shd w:val="clear" w:color="auto" w:fill="FFFFFF"/>
        <w:spacing w:after="0" w:line="240" w:lineRule="auto"/>
        <w:jc w:val="both"/>
        <w:rPr>
          <w:rFonts w:ascii="Times New Roman" w:eastAsia="Calibri" w:hAnsi="Times New Roman" w:cs="Times New Roman"/>
          <w:sz w:val="28"/>
          <w:szCs w:val="24"/>
          <w:lang w:eastAsia="lv-LV"/>
        </w:rPr>
      </w:pPr>
    </w:p>
    <w:p w14:paraId="4FF91D01" w14:textId="1F470376" w:rsidR="006870B0" w:rsidRPr="00F62A20" w:rsidRDefault="003A4157" w:rsidP="006870B0">
      <w:pPr>
        <w:shd w:val="clear" w:color="auto" w:fill="FFFFFF"/>
        <w:spacing w:after="0" w:line="240" w:lineRule="auto"/>
        <w:jc w:val="center"/>
        <w:rPr>
          <w:rFonts w:ascii="Times New Roman" w:eastAsia="Calibri" w:hAnsi="Times New Roman" w:cs="Times New Roman"/>
          <w:b/>
          <w:sz w:val="28"/>
          <w:szCs w:val="28"/>
          <w:lang w:eastAsia="lv-LV"/>
        </w:rPr>
      </w:pPr>
      <w:bookmarkStart w:id="0" w:name="_Hlk498337314"/>
      <w:r>
        <w:rPr>
          <w:rFonts w:ascii="Times New Roman" w:eastAsia="Times New Roman" w:hAnsi="Times New Roman" w:cs="Times New Roman"/>
          <w:b/>
          <w:sz w:val="28"/>
          <w:szCs w:val="28"/>
          <w:lang w:eastAsia="lv-LV"/>
        </w:rPr>
        <w:t>Kārtība, kādā no psihoaktīvām vielām un procesiem atkarīgās personas saņem sociālās rehabilitācijas pakalpojumus</w:t>
      </w:r>
      <w:bookmarkEnd w:id="0"/>
    </w:p>
    <w:p w14:paraId="22DA957E" w14:textId="77777777" w:rsidR="00703844" w:rsidRPr="00F62A20" w:rsidRDefault="00703844" w:rsidP="006870B0">
      <w:pPr>
        <w:shd w:val="clear" w:color="auto" w:fill="FFFFFF"/>
        <w:spacing w:after="0" w:line="240" w:lineRule="auto"/>
        <w:jc w:val="right"/>
        <w:rPr>
          <w:rFonts w:ascii="Times New Roman" w:eastAsia="Calibri" w:hAnsi="Times New Roman" w:cs="Times New Roman"/>
          <w:sz w:val="24"/>
          <w:szCs w:val="24"/>
          <w:lang w:eastAsia="lv-LV"/>
        </w:rPr>
      </w:pPr>
    </w:p>
    <w:p w14:paraId="36A5CC5B" w14:textId="77777777" w:rsidR="006870B0" w:rsidRPr="00FE4BD3" w:rsidRDefault="006870B0" w:rsidP="006870B0">
      <w:pPr>
        <w:shd w:val="clear" w:color="auto" w:fill="FFFFFF"/>
        <w:spacing w:after="0" w:line="240" w:lineRule="auto"/>
        <w:jc w:val="right"/>
        <w:rPr>
          <w:rFonts w:ascii="Times New Roman" w:eastAsia="Calibri" w:hAnsi="Times New Roman" w:cs="Times New Roman"/>
          <w:sz w:val="24"/>
          <w:szCs w:val="24"/>
          <w:lang w:eastAsia="lv-LV"/>
        </w:rPr>
      </w:pPr>
      <w:r w:rsidRPr="00FE4BD3">
        <w:rPr>
          <w:rFonts w:ascii="Times New Roman" w:eastAsia="Calibri" w:hAnsi="Times New Roman" w:cs="Times New Roman"/>
          <w:sz w:val="24"/>
          <w:szCs w:val="24"/>
          <w:lang w:eastAsia="lv-LV"/>
        </w:rPr>
        <w:t>Izdoti saskaņā ar</w:t>
      </w:r>
    </w:p>
    <w:p w14:paraId="55AF1221" w14:textId="3B0D90DF" w:rsidR="003A4157" w:rsidRPr="00FE4BD3" w:rsidRDefault="003A4157" w:rsidP="003A4157">
      <w:pPr>
        <w:shd w:val="clear" w:color="auto" w:fill="FFFFFF"/>
        <w:spacing w:after="0" w:line="240" w:lineRule="auto"/>
        <w:jc w:val="right"/>
        <w:rPr>
          <w:rFonts w:ascii="Times New Roman" w:eastAsia="Calibri" w:hAnsi="Times New Roman" w:cs="Times New Roman"/>
          <w:sz w:val="24"/>
          <w:szCs w:val="24"/>
          <w:lang w:eastAsia="lv-LV"/>
        </w:rPr>
      </w:pPr>
      <w:r w:rsidRPr="00FE4BD3">
        <w:rPr>
          <w:rFonts w:ascii="Times New Roman" w:eastAsia="Calibri" w:hAnsi="Times New Roman" w:cs="Times New Roman"/>
          <w:sz w:val="24"/>
          <w:szCs w:val="24"/>
          <w:lang w:eastAsia="lv-LV"/>
        </w:rPr>
        <w:t>Sociālo pakalpojumu un sociālās palīdzības likuma 13. panta pirmās daļas 4.punktu,</w:t>
      </w:r>
    </w:p>
    <w:p w14:paraId="630CBE8B" w14:textId="03816479" w:rsidR="003A4157" w:rsidRPr="00FE4BD3" w:rsidRDefault="003A4157" w:rsidP="003A4157">
      <w:pPr>
        <w:shd w:val="clear" w:color="auto" w:fill="FFFFFF"/>
        <w:spacing w:after="0" w:line="240" w:lineRule="auto"/>
        <w:jc w:val="right"/>
        <w:rPr>
          <w:rFonts w:ascii="Times New Roman" w:eastAsia="Calibri" w:hAnsi="Times New Roman" w:cs="Times New Roman"/>
          <w:sz w:val="24"/>
          <w:szCs w:val="24"/>
          <w:lang w:eastAsia="lv-LV"/>
        </w:rPr>
      </w:pPr>
      <w:r w:rsidRPr="00FE4BD3">
        <w:rPr>
          <w:rFonts w:ascii="Times New Roman" w:eastAsia="Calibri" w:hAnsi="Times New Roman" w:cs="Times New Roman"/>
          <w:sz w:val="24"/>
          <w:szCs w:val="24"/>
          <w:lang w:eastAsia="lv-LV"/>
        </w:rPr>
        <w:t>un Bērnu tiesību aizsardzības likuma 48. panta piekto daļu un 49. panta trešo daļu</w:t>
      </w:r>
    </w:p>
    <w:p w14:paraId="617C36AA" w14:textId="77777777" w:rsidR="006870B0" w:rsidRPr="00140A31" w:rsidRDefault="006870B0" w:rsidP="006870B0">
      <w:pPr>
        <w:shd w:val="clear" w:color="auto" w:fill="FFFFFF"/>
        <w:spacing w:before="63" w:after="63" w:line="240" w:lineRule="auto"/>
        <w:jc w:val="right"/>
        <w:rPr>
          <w:rFonts w:ascii="Times New Roman" w:eastAsia="Calibri" w:hAnsi="Times New Roman" w:cs="Times New Roman"/>
          <w:color w:val="FF0000"/>
          <w:sz w:val="24"/>
          <w:szCs w:val="24"/>
          <w:lang w:eastAsia="lv-LV"/>
        </w:rPr>
      </w:pPr>
    </w:p>
    <w:p w14:paraId="394C9F79" w14:textId="77777777" w:rsidR="003A4157" w:rsidRPr="005B43C5" w:rsidRDefault="003A4157" w:rsidP="003A4157">
      <w:pPr>
        <w:shd w:val="clear" w:color="auto" w:fill="FFFFFF"/>
        <w:jc w:val="center"/>
        <w:rPr>
          <w:rFonts w:ascii="Times New Roman" w:hAnsi="Times New Roman" w:cs="Times New Roman"/>
          <w:b/>
          <w:bCs/>
          <w:sz w:val="27"/>
          <w:szCs w:val="27"/>
        </w:rPr>
      </w:pPr>
      <w:r w:rsidRPr="005B43C5">
        <w:rPr>
          <w:rFonts w:ascii="Times New Roman" w:hAnsi="Times New Roman" w:cs="Times New Roman"/>
          <w:b/>
          <w:bCs/>
          <w:sz w:val="27"/>
          <w:szCs w:val="27"/>
        </w:rPr>
        <w:t>I. Vispārīgie jautājumi</w:t>
      </w:r>
    </w:p>
    <w:p w14:paraId="4B8ECA8F" w14:textId="7B7C71BB" w:rsidR="003A4157" w:rsidRPr="00CA3DA6" w:rsidRDefault="003A4157" w:rsidP="003A4157">
      <w:pPr>
        <w:pStyle w:val="tv213"/>
        <w:shd w:val="clear" w:color="auto" w:fill="FFFFFF"/>
        <w:spacing w:before="0" w:beforeAutospacing="0" w:after="0" w:afterAutospacing="0" w:line="293" w:lineRule="atLeast"/>
        <w:ind w:firstLine="300"/>
        <w:jc w:val="both"/>
      </w:pPr>
      <w:bookmarkStart w:id="1" w:name="p1"/>
      <w:bookmarkStart w:id="2" w:name="p-506873"/>
      <w:bookmarkEnd w:id="1"/>
      <w:bookmarkEnd w:id="2"/>
      <w:r w:rsidRPr="00CA3DA6">
        <w:t xml:space="preserve">1. Noteikumi nosaka kārtību, kādā no psihoaktīvām vielām – alkohola, narkotiskajām, toksiskajām vai citām apreibinošām vielām – </w:t>
      </w:r>
      <w:r w:rsidR="00CA3DA6">
        <w:t xml:space="preserve">un procesiem </w:t>
      </w:r>
      <w:r w:rsidRPr="00CA3DA6">
        <w:t>atkarīgas pilngadīgas personas, kā arī no psihoaktīvām vielām</w:t>
      </w:r>
      <w:r w:rsidR="00CA3DA6">
        <w:t xml:space="preserve"> un procesiem</w:t>
      </w:r>
      <w:r w:rsidRPr="00CA3DA6">
        <w:t xml:space="preserve"> atkarīgi bērni un bērni, kuriem novērota pārmērīga psihoaktīvo vielu lietošana (turpmāk – bērni), par valsts budžeta līdzekļiem saņem sociālās rehabilitācijas pakalpojumus (turpmāk – pakalpojumi), lai panāktu šo personu atteikšanos no psihoaktīvo vielu lietošanas</w:t>
      </w:r>
      <w:r w:rsidR="00CA3DA6">
        <w:t xml:space="preserve"> un procesiem</w:t>
      </w:r>
      <w:r w:rsidRPr="00CA3DA6">
        <w:t>, tādējādi uzlabojot viņu fizisko un garīgo veselību, un veicinātu viņu atgriešanos pilnvērtīgā dzīvē.</w:t>
      </w:r>
    </w:p>
    <w:p w14:paraId="3DDE07AC" w14:textId="77777777" w:rsidR="003A4157" w:rsidRDefault="003A4157" w:rsidP="003A4157">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bookmarkStart w:id="3" w:name="p2"/>
      <w:bookmarkStart w:id="4" w:name="p-62986"/>
      <w:bookmarkEnd w:id="3"/>
      <w:bookmarkEnd w:id="4"/>
    </w:p>
    <w:p w14:paraId="0327E7E2" w14:textId="7023FFA7" w:rsidR="003A4157" w:rsidRPr="00CA3DA6" w:rsidRDefault="003A4157" w:rsidP="003A4157">
      <w:pPr>
        <w:pStyle w:val="tv213"/>
        <w:shd w:val="clear" w:color="auto" w:fill="FFFFFF"/>
        <w:spacing w:before="0" w:beforeAutospacing="0" w:after="0" w:afterAutospacing="0" w:line="293" w:lineRule="atLeast"/>
        <w:ind w:firstLine="300"/>
        <w:jc w:val="both"/>
      </w:pPr>
      <w:r w:rsidRPr="00CA3DA6">
        <w:t>2. Pakalpojumu sniedzējs ir sociālo pakalpojumu sniedzēju reģistrā reģistrēta persona (turpmāk - sociālās rehabilitācijas institūcija), kura atbilstoši normatīvajiem aktiem par publisko iepirkumu ir ieguvusi tiesības sniegt pakalpojumus un nodrošina pakalpojumu sniegšanu atbilstoši šo noteikumu prasībām.</w:t>
      </w:r>
    </w:p>
    <w:p w14:paraId="30139916" w14:textId="77777777" w:rsidR="00CA3DA6" w:rsidRDefault="00CA3DA6" w:rsidP="003A4157">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10EDC5E1" w14:textId="30C59FF7" w:rsidR="0019337E" w:rsidRDefault="003A4157" w:rsidP="003A4157">
      <w:pPr>
        <w:pStyle w:val="tv213"/>
        <w:shd w:val="clear" w:color="auto" w:fill="FFFFFF"/>
        <w:spacing w:before="0" w:beforeAutospacing="0" w:after="0" w:afterAutospacing="0" w:line="293" w:lineRule="atLeast"/>
        <w:ind w:firstLine="300"/>
        <w:jc w:val="both"/>
      </w:pPr>
      <w:bookmarkStart w:id="5" w:name="p3"/>
      <w:bookmarkStart w:id="6" w:name="p-506874"/>
      <w:bookmarkEnd w:id="5"/>
      <w:bookmarkEnd w:id="6"/>
      <w:r w:rsidRPr="0019337E">
        <w:t xml:space="preserve">3. </w:t>
      </w:r>
      <w:r w:rsidR="0019337E">
        <w:t>Pakalpojumus var saņemt gan stacionāri, gan ambulatori.</w:t>
      </w:r>
    </w:p>
    <w:p w14:paraId="2896A4FE" w14:textId="36446B15" w:rsidR="0019337E" w:rsidRDefault="0019337E" w:rsidP="003A4157">
      <w:pPr>
        <w:pStyle w:val="tv213"/>
        <w:shd w:val="clear" w:color="auto" w:fill="FFFFFF"/>
        <w:spacing w:before="0" w:beforeAutospacing="0" w:after="0" w:afterAutospacing="0" w:line="293" w:lineRule="atLeast"/>
        <w:ind w:firstLine="300"/>
        <w:jc w:val="both"/>
      </w:pPr>
    </w:p>
    <w:p w14:paraId="6A06A45C" w14:textId="77777777" w:rsidR="00050A77" w:rsidRDefault="002320FD" w:rsidP="003A4157">
      <w:pPr>
        <w:pStyle w:val="tv213"/>
        <w:shd w:val="clear" w:color="auto" w:fill="FFFFFF"/>
        <w:spacing w:before="0" w:beforeAutospacing="0" w:after="0" w:afterAutospacing="0" w:line="293" w:lineRule="atLeast"/>
        <w:ind w:firstLine="300"/>
        <w:jc w:val="both"/>
      </w:pPr>
      <w:r>
        <w:t>4</w:t>
      </w:r>
      <w:r w:rsidR="0019337E">
        <w:t xml:space="preserve">. </w:t>
      </w:r>
      <w:r w:rsidR="003A4157" w:rsidRPr="0019337E">
        <w:t>Bērni pakalpojumus</w:t>
      </w:r>
      <w:r w:rsidR="0019337E">
        <w:t xml:space="preserve"> stacionārā</w:t>
      </w:r>
      <w:r w:rsidR="003A4157" w:rsidRPr="0019337E">
        <w:t xml:space="preserve"> saņem pēc pilna motivācijas un ārstēšanās kursa pabeigšanas narkoloģiskajā ārstniecības iestādē </w:t>
      </w:r>
      <w:r w:rsidR="003A4157" w:rsidRPr="00050A77">
        <w:t>vai pēc narkologa noteiktā ārstēšanās kursa pabeigšanas vai, ja narkologs, izvērtējot bērna veselības stāvokli, secina, ka bērns pārmērīgi lieto psihoaktīvās vielas ar tieksmi uz atkarības attīstību.</w:t>
      </w:r>
      <w:r w:rsidR="003A4157" w:rsidRPr="0019337E">
        <w:t xml:space="preserve"> </w:t>
      </w:r>
    </w:p>
    <w:p w14:paraId="6ED2C260" w14:textId="77777777" w:rsidR="00050A77" w:rsidRDefault="00050A77" w:rsidP="003A4157">
      <w:pPr>
        <w:pStyle w:val="tv213"/>
        <w:shd w:val="clear" w:color="auto" w:fill="FFFFFF"/>
        <w:spacing w:before="0" w:beforeAutospacing="0" w:after="0" w:afterAutospacing="0" w:line="293" w:lineRule="atLeast"/>
        <w:ind w:firstLine="300"/>
        <w:jc w:val="both"/>
      </w:pPr>
    </w:p>
    <w:p w14:paraId="2CF7856C" w14:textId="26F78B21" w:rsidR="003A4157" w:rsidRPr="0019337E" w:rsidRDefault="00050A77" w:rsidP="003A4157">
      <w:pPr>
        <w:pStyle w:val="tv213"/>
        <w:shd w:val="clear" w:color="auto" w:fill="FFFFFF"/>
        <w:spacing w:before="0" w:beforeAutospacing="0" w:after="0" w:afterAutospacing="0" w:line="293" w:lineRule="atLeast"/>
        <w:ind w:firstLine="300"/>
        <w:jc w:val="both"/>
      </w:pPr>
      <w:r>
        <w:t xml:space="preserve">5. </w:t>
      </w:r>
      <w:r w:rsidR="003A4157" w:rsidRPr="0019337E">
        <w:t>Bērni pabeidz uzsāktā pakalpojumu kursa saņemšanu pēc 18 gadu vecuma sasniegšanas, ja līdz tā pilnīgai pabeigšanai atlikuši ne vairāk kā seši mēneši.</w:t>
      </w:r>
    </w:p>
    <w:p w14:paraId="04DFA8E8" w14:textId="77777777" w:rsidR="0019337E" w:rsidRDefault="0019337E" w:rsidP="003A4157">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bookmarkStart w:id="7" w:name="p4"/>
      <w:bookmarkStart w:id="8" w:name="p-62988"/>
      <w:bookmarkEnd w:id="7"/>
      <w:bookmarkEnd w:id="8"/>
    </w:p>
    <w:p w14:paraId="05FF872F" w14:textId="446D2C59" w:rsidR="003A4157" w:rsidRDefault="00050A77" w:rsidP="003A4157">
      <w:pPr>
        <w:pStyle w:val="tv213"/>
        <w:shd w:val="clear" w:color="auto" w:fill="FFFFFF"/>
        <w:spacing w:before="0" w:beforeAutospacing="0" w:after="0" w:afterAutospacing="0" w:line="293" w:lineRule="atLeast"/>
        <w:ind w:firstLine="300"/>
        <w:jc w:val="both"/>
      </w:pPr>
      <w:r>
        <w:t>6</w:t>
      </w:r>
      <w:r w:rsidR="003A4157" w:rsidRPr="0019337E">
        <w:t>. Pilngadīgas personas pakalpojumus saņem pēc pilna ārstēšanās kursa saņemšanas. Pilngadīga persona pakalpojumus atkārtoti</w:t>
      </w:r>
      <w:r>
        <w:t xml:space="preserve"> var saņemt</w:t>
      </w:r>
      <w:r w:rsidR="003A4157" w:rsidRPr="0019337E">
        <w:t xml:space="preserve"> ne biežāk kā reizi divos gados.</w:t>
      </w:r>
    </w:p>
    <w:p w14:paraId="7BBFB4A6" w14:textId="04822F9B" w:rsidR="0019337E" w:rsidRDefault="0019337E" w:rsidP="003A4157">
      <w:pPr>
        <w:pStyle w:val="tv213"/>
        <w:shd w:val="clear" w:color="auto" w:fill="FFFFFF"/>
        <w:spacing w:before="0" w:beforeAutospacing="0" w:after="0" w:afterAutospacing="0" w:line="293" w:lineRule="atLeast"/>
        <w:ind w:firstLine="300"/>
        <w:jc w:val="both"/>
      </w:pPr>
    </w:p>
    <w:p w14:paraId="116904FC" w14:textId="29FC85F3" w:rsidR="0019337E" w:rsidRDefault="005E561A" w:rsidP="003A4157">
      <w:pPr>
        <w:pStyle w:val="tv213"/>
        <w:shd w:val="clear" w:color="auto" w:fill="FFFFFF"/>
        <w:spacing w:before="0" w:beforeAutospacing="0" w:after="0" w:afterAutospacing="0" w:line="293" w:lineRule="atLeast"/>
        <w:ind w:firstLine="300"/>
        <w:jc w:val="both"/>
      </w:pPr>
      <w:r>
        <w:t>7</w:t>
      </w:r>
      <w:r w:rsidR="0019337E">
        <w:t>. Personai ir pienākums līdzdarboties individuālajā sociālās rehabilitācijas plānā noteikto uzdevumu izpildē.</w:t>
      </w:r>
    </w:p>
    <w:p w14:paraId="52FE0BFC" w14:textId="771E9531" w:rsidR="00AE0F71" w:rsidRDefault="00AE0F71" w:rsidP="003A4157">
      <w:pPr>
        <w:pStyle w:val="tv213"/>
        <w:shd w:val="clear" w:color="auto" w:fill="FFFFFF"/>
        <w:spacing w:before="0" w:beforeAutospacing="0" w:after="0" w:afterAutospacing="0" w:line="293" w:lineRule="atLeast"/>
        <w:ind w:firstLine="300"/>
        <w:jc w:val="both"/>
      </w:pPr>
    </w:p>
    <w:p w14:paraId="6B4E600D" w14:textId="30BA3BD0" w:rsidR="00AE0F71" w:rsidRPr="0019337E" w:rsidRDefault="0035556D" w:rsidP="003A4157">
      <w:pPr>
        <w:pStyle w:val="tv213"/>
        <w:shd w:val="clear" w:color="auto" w:fill="FFFFFF"/>
        <w:spacing w:before="0" w:beforeAutospacing="0" w:after="0" w:afterAutospacing="0" w:line="293" w:lineRule="atLeast"/>
        <w:ind w:firstLine="300"/>
        <w:jc w:val="both"/>
      </w:pPr>
      <w:r>
        <w:t>8</w:t>
      </w:r>
      <w:r w:rsidR="00AE0F71">
        <w:t>. Lēmumu par pakalpojumu piešķiršanu pieņem Sociālās integrācijas valsts aģentūra (turpmāk – Aģentūra).</w:t>
      </w:r>
    </w:p>
    <w:p w14:paraId="4C5A007C" w14:textId="77777777" w:rsidR="0019337E" w:rsidRDefault="0019337E" w:rsidP="003A4157">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36F1BAB7" w14:textId="036C89A4" w:rsidR="003A4157" w:rsidRPr="00281F51" w:rsidRDefault="003A4157" w:rsidP="003A4157">
      <w:pPr>
        <w:shd w:val="clear" w:color="auto" w:fill="FFFFFF"/>
        <w:jc w:val="center"/>
        <w:rPr>
          <w:rFonts w:ascii="Times New Roman" w:hAnsi="Times New Roman" w:cs="Times New Roman"/>
          <w:b/>
          <w:bCs/>
          <w:sz w:val="27"/>
          <w:szCs w:val="27"/>
        </w:rPr>
      </w:pPr>
      <w:bookmarkStart w:id="9" w:name="n2"/>
      <w:bookmarkStart w:id="10" w:name="n-62989"/>
      <w:bookmarkEnd w:id="9"/>
      <w:bookmarkEnd w:id="10"/>
      <w:r w:rsidRPr="00281F51">
        <w:rPr>
          <w:rFonts w:ascii="Times New Roman" w:hAnsi="Times New Roman" w:cs="Times New Roman"/>
          <w:b/>
          <w:bCs/>
          <w:sz w:val="27"/>
          <w:szCs w:val="27"/>
        </w:rPr>
        <w:lastRenderedPageBreak/>
        <w:t xml:space="preserve">II. Kārtība, kādā bērni saņem </w:t>
      </w:r>
      <w:r w:rsidR="004034E4" w:rsidRPr="00281F51">
        <w:rPr>
          <w:rFonts w:ascii="Times New Roman" w:hAnsi="Times New Roman" w:cs="Times New Roman"/>
          <w:b/>
          <w:bCs/>
          <w:sz w:val="27"/>
          <w:szCs w:val="27"/>
        </w:rPr>
        <w:t xml:space="preserve">ambulatoros </w:t>
      </w:r>
      <w:r w:rsidRPr="00281F51">
        <w:rPr>
          <w:rFonts w:ascii="Times New Roman" w:hAnsi="Times New Roman" w:cs="Times New Roman"/>
          <w:b/>
          <w:bCs/>
          <w:sz w:val="27"/>
          <w:szCs w:val="27"/>
        </w:rPr>
        <w:t>pakalpojumus</w:t>
      </w:r>
    </w:p>
    <w:p w14:paraId="2BAA60B9" w14:textId="53FBEE80" w:rsidR="004034E4" w:rsidRPr="004034E4" w:rsidRDefault="00765B04" w:rsidP="003A4157">
      <w:pPr>
        <w:pStyle w:val="tv213"/>
        <w:shd w:val="clear" w:color="auto" w:fill="FFFFFF"/>
        <w:spacing w:before="0" w:beforeAutospacing="0" w:after="0" w:afterAutospacing="0" w:line="293" w:lineRule="atLeast"/>
        <w:ind w:firstLine="300"/>
        <w:jc w:val="both"/>
        <w:rPr>
          <w:i/>
        </w:rPr>
      </w:pPr>
      <w:bookmarkStart w:id="11" w:name="p5"/>
      <w:bookmarkStart w:id="12" w:name="p-62990"/>
      <w:bookmarkEnd w:id="11"/>
      <w:bookmarkEnd w:id="12"/>
      <w:r>
        <w:t>9</w:t>
      </w:r>
      <w:r w:rsidR="003A4157" w:rsidRPr="00CE007D">
        <w:t xml:space="preserve">. </w:t>
      </w:r>
      <w:r w:rsidR="004034E4">
        <w:t xml:space="preserve">Bērns vai bērna likumiskais </w:t>
      </w:r>
      <w:r w:rsidR="003A4157" w:rsidRPr="00CE007D">
        <w:t xml:space="preserve">pārstāvis (vecāki, aizbildnis, bāriņtiesa vai ārpusģimenes aprūpes iestādes vadītājs) </w:t>
      </w:r>
      <w:r w:rsidR="004034E4">
        <w:t>ambulator</w:t>
      </w:r>
      <w:r w:rsidR="00403A38">
        <w:t>o</w:t>
      </w:r>
      <w:r w:rsidR="004034E4">
        <w:t xml:space="preserve"> pakalpojumu </w:t>
      </w:r>
      <w:r w:rsidR="00403A38">
        <w:t xml:space="preserve">var pieprasīt </w:t>
      </w:r>
      <w:r w:rsidR="004034E4">
        <w:t>sociālās rehabilitācijas institūcijā.</w:t>
      </w:r>
    </w:p>
    <w:p w14:paraId="0727AE11" w14:textId="184D7B59" w:rsidR="004034E4" w:rsidRDefault="004034E4" w:rsidP="003A4157">
      <w:pPr>
        <w:pStyle w:val="tv213"/>
        <w:shd w:val="clear" w:color="auto" w:fill="FFFFFF"/>
        <w:spacing w:before="0" w:beforeAutospacing="0" w:after="0" w:afterAutospacing="0" w:line="293" w:lineRule="atLeast"/>
        <w:ind w:firstLine="300"/>
        <w:jc w:val="both"/>
      </w:pPr>
    </w:p>
    <w:p w14:paraId="6F81CF82" w14:textId="38B87E0C" w:rsidR="004034E4" w:rsidRPr="00F5304C" w:rsidRDefault="0037224F" w:rsidP="003A4157">
      <w:pPr>
        <w:pStyle w:val="tv213"/>
        <w:shd w:val="clear" w:color="auto" w:fill="FFFFFF"/>
        <w:spacing w:before="0" w:beforeAutospacing="0" w:after="0" w:afterAutospacing="0" w:line="293" w:lineRule="atLeast"/>
        <w:ind w:firstLine="300"/>
        <w:jc w:val="both"/>
        <w:rPr>
          <w:i/>
        </w:rPr>
      </w:pPr>
      <w:r>
        <w:t>1</w:t>
      </w:r>
      <w:r w:rsidR="00765B04">
        <w:t>0</w:t>
      </w:r>
      <w:r w:rsidR="004034E4">
        <w:t>. Sociālās rehabilitācijas institūcijas speciālisti</w:t>
      </w:r>
      <w:r w:rsidR="000A717C">
        <w:t>, saņemot</w:t>
      </w:r>
      <w:r w:rsidR="004034E4">
        <w:t xml:space="preserve"> bērna</w:t>
      </w:r>
      <w:r w:rsidR="00FE718A">
        <w:t xml:space="preserve"> vai bērna likumiskā pārstāvja </w:t>
      </w:r>
      <w:r w:rsidR="000A717C">
        <w:t>iesniegumu par ambulatorā pakalpojuma nepieciešamību,</w:t>
      </w:r>
      <w:r w:rsidR="00FE718A">
        <w:t xml:space="preserve"> vienojas ar bērnu vai bērna likumisko pārstāvi par pirmās tikšanās laiku</w:t>
      </w:r>
      <w:r w:rsidR="000A717C">
        <w:t xml:space="preserve"> un vietu.</w:t>
      </w:r>
    </w:p>
    <w:p w14:paraId="1806A949" w14:textId="529905EC" w:rsidR="00FE718A" w:rsidRDefault="00FE718A" w:rsidP="003A4157">
      <w:pPr>
        <w:pStyle w:val="tv213"/>
        <w:shd w:val="clear" w:color="auto" w:fill="FFFFFF"/>
        <w:spacing w:before="0" w:beforeAutospacing="0" w:after="0" w:afterAutospacing="0" w:line="293" w:lineRule="atLeast"/>
        <w:ind w:firstLine="300"/>
        <w:jc w:val="both"/>
      </w:pPr>
    </w:p>
    <w:p w14:paraId="0FC9EA1B" w14:textId="57E9975F" w:rsidR="004819B6" w:rsidRDefault="0037224F" w:rsidP="003A4157">
      <w:pPr>
        <w:pStyle w:val="tv213"/>
        <w:shd w:val="clear" w:color="auto" w:fill="FFFFFF"/>
        <w:spacing w:before="0" w:beforeAutospacing="0" w:after="0" w:afterAutospacing="0" w:line="293" w:lineRule="atLeast"/>
        <w:ind w:firstLine="300"/>
        <w:jc w:val="both"/>
      </w:pPr>
      <w:r>
        <w:t>1</w:t>
      </w:r>
      <w:r w:rsidR="00765B04">
        <w:t>1</w:t>
      </w:r>
      <w:r w:rsidR="00FE718A">
        <w:t xml:space="preserve">. </w:t>
      </w:r>
      <w:r w:rsidR="002937AD">
        <w:t>Pirmās tikšanās laikā s</w:t>
      </w:r>
      <w:r w:rsidR="00FE718A">
        <w:t>ociālās rehabilitācijas institūcijas speciālist</w:t>
      </w:r>
      <w:r w:rsidR="00D17258">
        <w:t>s</w:t>
      </w:r>
      <w:r w:rsidR="002937AD">
        <w:t xml:space="preserve"> </w:t>
      </w:r>
      <w:r w:rsidR="004819B6">
        <w:t>izvērtē bērna situāciju un atbilstību pakalpojuma piešķiršanas kritērijiem:</w:t>
      </w:r>
    </w:p>
    <w:p w14:paraId="08FF07D5" w14:textId="1DAD54A5" w:rsidR="004819B6" w:rsidRDefault="004819B6" w:rsidP="003A4157">
      <w:pPr>
        <w:pStyle w:val="tv213"/>
        <w:shd w:val="clear" w:color="auto" w:fill="FFFFFF"/>
        <w:spacing w:before="0" w:beforeAutospacing="0" w:after="0" w:afterAutospacing="0" w:line="293" w:lineRule="atLeast"/>
        <w:ind w:firstLine="300"/>
        <w:jc w:val="both"/>
      </w:pPr>
      <w:r>
        <w:t>1</w:t>
      </w:r>
      <w:r w:rsidR="00765B04">
        <w:t>1</w:t>
      </w:r>
      <w:r>
        <w:t>.1. ir bijušas narkotisko vielu lietošanas epizodes;</w:t>
      </w:r>
    </w:p>
    <w:p w14:paraId="5385159C" w14:textId="784E8CE6" w:rsidR="00FE718A" w:rsidRDefault="004819B6" w:rsidP="003A4157">
      <w:pPr>
        <w:pStyle w:val="tv213"/>
        <w:shd w:val="clear" w:color="auto" w:fill="FFFFFF"/>
        <w:spacing w:before="0" w:beforeAutospacing="0" w:after="0" w:afterAutospacing="0" w:line="293" w:lineRule="atLeast"/>
        <w:ind w:firstLine="300"/>
        <w:jc w:val="both"/>
      </w:pPr>
      <w:r>
        <w:t>1</w:t>
      </w:r>
      <w:r w:rsidR="00765B04">
        <w:t>1</w:t>
      </w:r>
      <w:r>
        <w:t>.2. ir izveidojusies datorspēļu vai mobilā telefona atkarība;</w:t>
      </w:r>
    </w:p>
    <w:p w14:paraId="5A945C60" w14:textId="6D4B1488" w:rsidR="004819B6" w:rsidRDefault="004819B6" w:rsidP="003A4157">
      <w:pPr>
        <w:pStyle w:val="tv213"/>
        <w:shd w:val="clear" w:color="auto" w:fill="FFFFFF"/>
        <w:spacing w:before="0" w:beforeAutospacing="0" w:after="0" w:afterAutospacing="0" w:line="293" w:lineRule="atLeast"/>
        <w:ind w:firstLine="300"/>
        <w:jc w:val="both"/>
      </w:pPr>
      <w:r>
        <w:t>1</w:t>
      </w:r>
      <w:r w:rsidR="00765B04">
        <w:t>1</w:t>
      </w:r>
      <w:r>
        <w:t>.3. ir ēšanas traucējumi;</w:t>
      </w:r>
    </w:p>
    <w:p w14:paraId="4AECD2BC" w14:textId="13D729A1" w:rsidR="004819B6" w:rsidRDefault="004819B6" w:rsidP="003A4157">
      <w:pPr>
        <w:pStyle w:val="tv213"/>
        <w:shd w:val="clear" w:color="auto" w:fill="FFFFFF"/>
        <w:spacing w:before="0" w:beforeAutospacing="0" w:after="0" w:afterAutospacing="0" w:line="293" w:lineRule="atLeast"/>
        <w:ind w:firstLine="300"/>
        <w:jc w:val="both"/>
      </w:pPr>
      <w:r>
        <w:t>1</w:t>
      </w:r>
      <w:r w:rsidR="00765B04">
        <w:t>1</w:t>
      </w:r>
      <w:r>
        <w:t xml:space="preserve">.4. ir veikts </w:t>
      </w:r>
      <w:proofErr w:type="spellStart"/>
      <w:r>
        <w:t>paškaitējums</w:t>
      </w:r>
      <w:proofErr w:type="spellEnd"/>
      <w:r>
        <w:t>;</w:t>
      </w:r>
    </w:p>
    <w:p w14:paraId="42EA4FBE" w14:textId="74FB97AC" w:rsidR="004819B6" w:rsidRDefault="004819B6" w:rsidP="003A4157">
      <w:pPr>
        <w:pStyle w:val="tv213"/>
        <w:shd w:val="clear" w:color="auto" w:fill="FFFFFF"/>
        <w:spacing w:before="0" w:beforeAutospacing="0" w:after="0" w:afterAutospacing="0" w:line="293" w:lineRule="atLeast"/>
        <w:ind w:firstLine="300"/>
        <w:jc w:val="both"/>
      </w:pPr>
      <w:r>
        <w:t>1</w:t>
      </w:r>
      <w:r w:rsidR="00765B04">
        <w:t>1</w:t>
      </w:r>
      <w:r>
        <w:t>.5. ir identitātes sarežģījumi;</w:t>
      </w:r>
    </w:p>
    <w:p w14:paraId="2FEEA57D" w14:textId="61336FC4" w:rsidR="004819B6" w:rsidRPr="004819B6" w:rsidRDefault="004819B6" w:rsidP="003A4157">
      <w:pPr>
        <w:pStyle w:val="tv213"/>
        <w:shd w:val="clear" w:color="auto" w:fill="FFFFFF"/>
        <w:spacing w:before="0" w:beforeAutospacing="0" w:after="0" w:afterAutospacing="0" w:line="293" w:lineRule="atLeast"/>
        <w:ind w:firstLine="300"/>
        <w:jc w:val="both"/>
      </w:pPr>
      <w:r>
        <w:t>1</w:t>
      </w:r>
      <w:r w:rsidR="00765B04">
        <w:t>1</w:t>
      </w:r>
      <w:r>
        <w:t>.6. ir pamatotas aizdomas, ka bērnam varētu izveidoties 1</w:t>
      </w:r>
      <w:r w:rsidR="00765B04">
        <w:t>1</w:t>
      </w:r>
      <w:r>
        <w:t>.1., 1</w:t>
      </w:r>
      <w:r w:rsidR="00765B04">
        <w:t>1</w:t>
      </w:r>
      <w:r>
        <w:t>.2., 1</w:t>
      </w:r>
      <w:r w:rsidR="00765B04">
        <w:t>1</w:t>
      </w:r>
      <w:r>
        <w:t>.3., 1</w:t>
      </w:r>
      <w:r w:rsidR="00765B04">
        <w:t>1</w:t>
      </w:r>
      <w:r>
        <w:t>.4. vai 1</w:t>
      </w:r>
      <w:r w:rsidR="00765B04">
        <w:t>1</w:t>
      </w:r>
      <w:r>
        <w:t>.5. apakšpunktos minētās problēmas.</w:t>
      </w:r>
    </w:p>
    <w:p w14:paraId="4B7601B6" w14:textId="092C7CCF" w:rsidR="002937AD" w:rsidRDefault="002937AD" w:rsidP="003A4157">
      <w:pPr>
        <w:pStyle w:val="tv213"/>
        <w:shd w:val="clear" w:color="auto" w:fill="FFFFFF"/>
        <w:spacing w:before="0" w:beforeAutospacing="0" w:after="0" w:afterAutospacing="0" w:line="293" w:lineRule="atLeast"/>
        <w:ind w:firstLine="300"/>
        <w:jc w:val="both"/>
      </w:pPr>
    </w:p>
    <w:p w14:paraId="17AC357D" w14:textId="68B7CC78" w:rsidR="00B44EB2" w:rsidRDefault="002937AD" w:rsidP="00C034B6">
      <w:pPr>
        <w:pStyle w:val="tv213"/>
        <w:shd w:val="clear" w:color="auto" w:fill="FFFFFF"/>
        <w:spacing w:before="0" w:beforeAutospacing="0" w:after="0" w:afterAutospacing="0" w:line="293" w:lineRule="atLeast"/>
        <w:ind w:firstLine="300"/>
        <w:jc w:val="both"/>
      </w:pPr>
      <w:r>
        <w:t>1</w:t>
      </w:r>
      <w:r w:rsidR="00CC1B6D">
        <w:t>2</w:t>
      </w:r>
      <w:r>
        <w:t xml:space="preserve">. Trīs </w:t>
      </w:r>
      <w:r w:rsidR="00D50D4B">
        <w:t>darb</w:t>
      </w:r>
      <w:r>
        <w:t>dienu laikā pēc</w:t>
      </w:r>
      <w:r w:rsidR="00CC1B6D">
        <w:t xml:space="preserve"> 11. punktā minētās</w:t>
      </w:r>
      <w:r>
        <w:t xml:space="preserve"> pirmās tikšanās sociālās rehabilitācijas institūcija</w:t>
      </w:r>
      <w:r w:rsidR="00024BB4">
        <w:t xml:space="preserve"> aizpilda šo noteikumu 1.pielikumu,</w:t>
      </w:r>
      <w:r>
        <w:t xml:space="preserve"> </w:t>
      </w:r>
      <w:r w:rsidR="00C034B6">
        <w:t>norādot tajā vai bērnam ir nepieciešams ambulators pakalpojums</w:t>
      </w:r>
      <w:r>
        <w:t xml:space="preserve"> un informē par to bērnu, bērna likumisko pārstāvi </w:t>
      </w:r>
      <w:r w:rsidRPr="00CC1B6D">
        <w:rPr>
          <w:color w:val="D0CECE" w:themeColor="background2" w:themeShade="E6"/>
        </w:rPr>
        <w:t>un bērna dzīvesvietas sociālo dienestu</w:t>
      </w:r>
      <w:r w:rsidR="000A717C">
        <w:t xml:space="preserve">, kā arī nosūta </w:t>
      </w:r>
      <w:r w:rsidR="00C034B6">
        <w:t>1</w:t>
      </w:r>
      <w:r w:rsidR="00CC1B6D">
        <w:t>0</w:t>
      </w:r>
      <w:r w:rsidR="00C034B6">
        <w:t>.</w:t>
      </w:r>
      <w:r w:rsidR="00CC1B6D">
        <w:t xml:space="preserve"> </w:t>
      </w:r>
      <w:r w:rsidR="00C034B6">
        <w:t>punktā minēto iesniegumu</w:t>
      </w:r>
      <w:r w:rsidR="00024BB4">
        <w:t xml:space="preserve"> un šo noteikumu 1.pielikumu</w:t>
      </w:r>
      <w:r w:rsidR="000A717C">
        <w:t xml:space="preserve"> Aģentūrai</w:t>
      </w:r>
      <w:r w:rsidR="00C034B6">
        <w:t>.</w:t>
      </w:r>
    </w:p>
    <w:p w14:paraId="5A89AB46" w14:textId="6E7C83D4" w:rsidR="000A717C" w:rsidRDefault="000A717C" w:rsidP="003A4157">
      <w:pPr>
        <w:pStyle w:val="tv213"/>
        <w:shd w:val="clear" w:color="auto" w:fill="FFFFFF"/>
        <w:spacing w:before="0" w:beforeAutospacing="0" w:after="0" w:afterAutospacing="0" w:line="293" w:lineRule="atLeast"/>
        <w:ind w:firstLine="300"/>
        <w:jc w:val="both"/>
      </w:pPr>
    </w:p>
    <w:p w14:paraId="73319658" w14:textId="7991DED9" w:rsidR="004B3273" w:rsidRPr="00E52C27" w:rsidRDefault="000A717C" w:rsidP="004B3273">
      <w:pPr>
        <w:pStyle w:val="tv213"/>
        <w:shd w:val="clear" w:color="auto" w:fill="FFFFFF"/>
        <w:spacing w:before="0" w:beforeAutospacing="0" w:after="0" w:afterAutospacing="0" w:line="293" w:lineRule="atLeast"/>
        <w:ind w:firstLine="300"/>
        <w:jc w:val="both"/>
      </w:pPr>
      <w:r>
        <w:t>1</w:t>
      </w:r>
      <w:r w:rsidR="00CC1B6D">
        <w:t xml:space="preserve">3. </w:t>
      </w:r>
      <w:r w:rsidR="00D17258">
        <w:t xml:space="preserve">Aģentūra </w:t>
      </w:r>
      <w:r w:rsidR="004B3273" w:rsidRPr="00E52C27">
        <w:t>triju darbdienu laikā:</w:t>
      </w:r>
    </w:p>
    <w:p w14:paraId="506198E4" w14:textId="0051961D" w:rsidR="004B3273" w:rsidRPr="00E52C27" w:rsidRDefault="004B3273" w:rsidP="004B3273">
      <w:pPr>
        <w:pStyle w:val="tv213"/>
        <w:shd w:val="clear" w:color="auto" w:fill="FFFFFF"/>
        <w:spacing w:before="0" w:beforeAutospacing="0" w:after="0" w:afterAutospacing="0" w:line="293" w:lineRule="atLeast"/>
        <w:ind w:firstLine="300"/>
        <w:jc w:val="both"/>
      </w:pPr>
      <w:r>
        <w:t>1</w:t>
      </w:r>
      <w:r w:rsidR="00CC1B6D">
        <w:t>3</w:t>
      </w:r>
      <w:r w:rsidRPr="00E52C27">
        <w:t>.1. izvērtē saņemtos dokumentus;</w:t>
      </w:r>
    </w:p>
    <w:p w14:paraId="51FB4691" w14:textId="5AA30B7E" w:rsidR="00B44EB2" w:rsidRDefault="004B3273" w:rsidP="003A4157">
      <w:pPr>
        <w:pStyle w:val="tv213"/>
        <w:shd w:val="clear" w:color="auto" w:fill="FFFFFF"/>
        <w:spacing w:before="0" w:beforeAutospacing="0" w:after="0" w:afterAutospacing="0" w:line="293" w:lineRule="atLeast"/>
        <w:ind w:firstLine="300"/>
        <w:jc w:val="both"/>
      </w:pPr>
      <w:r>
        <w:t>1</w:t>
      </w:r>
      <w:r w:rsidR="00CC1B6D">
        <w:t>3</w:t>
      </w:r>
      <w:r w:rsidRPr="00E52C27">
        <w:t>.2. pieņem lēmumu par pakalpojum</w:t>
      </w:r>
      <w:r>
        <w:t>a</w:t>
      </w:r>
      <w:r w:rsidRPr="00E52C27">
        <w:t xml:space="preserve"> sniegšanu</w:t>
      </w:r>
      <w:r>
        <w:t xml:space="preserve"> vai atteikumu piešķirt pakalpojumu</w:t>
      </w:r>
      <w:r w:rsidRPr="00E52C27">
        <w:t>,</w:t>
      </w:r>
      <w:r>
        <w:t xml:space="preserve"> vai</w:t>
      </w:r>
      <w:r w:rsidRPr="00E52C27">
        <w:t xml:space="preserve"> bērna uzņemšanu rindā pakalpoju</w:t>
      </w:r>
      <w:r>
        <w:t xml:space="preserve">ma </w:t>
      </w:r>
      <w:r w:rsidRPr="00E52C27">
        <w:t>saņe</w:t>
      </w:r>
      <w:r>
        <w:t xml:space="preserve">mšanai, </w:t>
      </w:r>
      <w:r w:rsidRPr="00E52C27">
        <w:t>un par to informē bērna likumisko pārstāvi</w:t>
      </w:r>
      <w:r w:rsidR="00D141EC">
        <w:t xml:space="preserve"> un pakalpojuma sniedzēju</w:t>
      </w:r>
      <w:r w:rsidR="005E0997">
        <w:t>.</w:t>
      </w:r>
    </w:p>
    <w:p w14:paraId="569A48C7" w14:textId="77E6E656" w:rsidR="0037224F" w:rsidRDefault="0037224F" w:rsidP="003A4157">
      <w:pPr>
        <w:pStyle w:val="tv213"/>
        <w:shd w:val="clear" w:color="auto" w:fill="FFFFFF"/>
        <w:spacing w:before="0" w:beforeAutospacing="0" w:after="0" w:afterAutospacing="0" w:line="293" w:lineRule="atLeast"/>
        <w:ind w:firstLine="300"/>
        <w:jc w:val="both"/>
      </w:pPr>
    </w:p>
    <w:p w14:paraId="1BBC28DC" w14:textId="08B8C488" w:rsidR="0037224F" w:rsidRPr="00E52C27" w:rsidRDefault="0037224F" w:rsidP="0037224F">
      <w:pPr>
        <w:pStyle w:val="tv213"/>
        <w:shd w:val="clear" w:color="auto" w:fill="FFFFFF"/>
        <w:spacing w:before="0" w:beforeAutospacing="0" w:after="0" w:afterAutospacing="0" w:line="293" w:lineRule="atLeast"/>
        <w:ind w:firstLine="300"/>
        <w:jc w:val="both"/>
      </w:pPr>
      <w:r>
        <w:t>1</w:t>
      </w:r>
      <w:r w:rsidR="000345A1">
        <w:t>4</w:t>
      </w:r>
      <w:r>
        <w:t xml:space="preserve">. </w:t>
      </w:r>
      <w:r w:rsidRPr="00E52C27">
        <w:t>Pakalpojum</w:t>
      </w:r>
      <w:r>
        <w:t>a</w:t>
      </w:r>
      <w:r w:rsidRPr="00E52C27">
        <w:t xml:space="preserve"> sniedzējs:</w:t>
      </w:r>
    </w:p>
    <w:p w14:paraId="1C783EF0" w14:textId="5CB75A5C" w:rsidR="0037224F" w:rsidRPr="00E52C27" w:rsidRDefault="0037224F" w:rsidP="0037224F">
      <w:pPr>
        <w:pStyle w:val="tv213"/>
        <w:shd w:val="clear" w:color="auto" w:fill="FFFFFF"/>
        <w:spacing w:before="0" w:beforeAutospacing="0" w:after="0" w:afterAutospacing="0" w:line="293" w:lineRule="atLeast"/>
        <w:ind w:firstLine="300"/>
        <w:jc w:val="both"/>
      </w:pPr>
      <w:r>
        <w:t>1</w:t>
      </w:r>
      <w:r w:rsidR="000345A1">
        <w:t>4</w:t>
      </w:r>
      <w:r w:rsidRPr="00E52C27">
        <w:t xml:space="preserve">.1. iepazīstina bērnu un viņa likumisko pārstāvi ar </w:t>
      </w:r>
      <w:r>
        <w:t>pakalpojuma sniedzēja</w:t>
      </w:r>
      <w:r w:rsidRPr="00E52C27">
        <w:t xml:space="preserve"> iekšējās kārtības noteikumiem;</w:t>
      </w:r>
    </w:p>
    <w:p w14:paraId="4C134DCF" w14:textId="3826F3F6" w:rsidR="0037224F" w:rsidRPr="00E52C27" w:rsidRDefault="0037224F" w:rsidP="0037224F">
      <w:pPr>
        <w:pStyle w:val="tv213"/>
        <w:shd w:val="clear" w:color="auto" w:fill="FFFFFF"/>
        <w:spacing w:before="0" w:beforeAutospacing="0" w:after="0" w:afterAutospacing="0" w:line="293" w:lineRule="atLeast"/>
        <w:ind w:firstLine="300"/>
        <w:jc w:val="both"/>
      </w:pPr>
      <w:r>
        <w:t>1</w:t>
      </w:r>
      <w:r w:rsidR="000345A1">
        <w:t>4</w:t>
      </w:r>
      <w:r w:rsidRPr="00E52C27">
        <w:t>.2. noslēdz ar bērna likumisko pārstāvi vai bērnu, ja viņš ir sasniedzis 15 gadu vecumu, līgumu par pakalpojumu sniegšanas nosacījumiem, pušu tiesībām un pienākumiem</w:t>
      </w:r>
      <w:r w:rsidR="00BB7A83">
        <w:t>;</w:t>
      </w:r>
    </w:p>
    <w:p w14:paraId="67A5DDCB" w14:textId="7F3C3790" w:rsidR="0037224F" w:rsidRPr="00E52C27" w:rsidRDefault="0037224F" w:rsidP="00505B7E">
      <w:pPr>
        <w:pStyle w:val="tv213"/>
        <w:shd w:val="clear" w:color="auto" w:fill="FFFFFF"/>
        <w:spacing w:before="0" w:beforeAutospacing="0" w:after="0" w:afterAutospacing="0" w:line="293" w:lineRule="atLeast"/>
        <w:ind w:firstLine="300"/>
        <w:jc w:val="both"/>
      </w:pPr>
      <w:r>
        <w:t>1</w:t>
      </w:r>
      <w:r w:rsidR="000345A1">
        <w:t>4</w:t>
      </w:r>
      <w:r w:rsidRPr="00E52C27">
        <w:t xml:space="preserve">.3. </w:t>
      </w:r>
      <w:r w:rsidR="00BB7A83">
        <w:t xml:space="preserve">uz laiku </w:t>
      </w:r>
      <w:r w:rsidRPr="00E52C27">
        <w:t>pārtrauc sniegt pakalpojumu</w:t>
      </w:r>
      <w:r w:rsidR="00505B7E">
        <w:t>, ja</w:t>
      </w:r>
      <w:r w:rsidRPr="00E52C27">
        <w:t xml:space="preserve"> veselības stāvokļa izmaiņu dēļ bērnam nepieciešama ārstēšana ārstniecības iestādē, – no dienas, kad bērns ir ievietots ārstniecības iestādē;</w:t>
      </w:r>
    </w:p>
    <w:p w14:paraId="23CF64DE" w14:textId="7C87ACE7" w:rsidR="0037224F" w:rsidRDefault="0037224F" w:rsidP="004C14CD">
      <w:pPr>
        <w:pStyle w:val="tv213"/>
        <w:shd w:val="clear" w:color="auto" w:fill="FFFFFF"/>
        <w:spacing w:before="0" w:beforeAutospacing="0" w:after="0" w:afterAutospacing="0" w:line="293" w:lineRule="atLeast"/>
        <w:ind w:firstLine="300"/>
        <w:jc w:val="both"/>
      </w:pPr>
      <w:r>
        <w:t>1</w:t>
      </w:r>
      <w:r w:rsidR="000345A1">
        <w:t>4</w:t>
      </w:r>
      <w:r w:rsidRPr="00E52C27">
        <w:t xml:space="preserve">.4. atsāk sniegt pakalpojumu ar dienu, kad bērns </w:t>
      </w:r>
      <w:r w:rsidR="00505B7E">
        <w:t>a</w:t>
      </w:r>
      <w:r w:rsidRPr="00E52C27">
        <w:t>tsāk dalību pakalpojum</w:t>
      </w:r>
      <w:r w:rsidR="00505B7E">
        <w:t>ā</w:t>
      </w:r>
      <w:r w:rsidRPr="00E52C27">
        <w:t>;</w:t>
      </w:r>
    </w:p>
    <w:p w14:paraId="79546BAF" w14:textId="4E37ACE8" w:rsidR="004C14CD" w:rsidRDefault="004C14CD" w:rsidP="004C14CD">
      <w:pPr>
        <w:pStyle w:val="tv213"/>
        <w:shd w:val="clear" w:color="auto" w:fill="FFFFFF"/>
        <w:spacing w:before="0" w:beforeAutospacing="0" w:after="0" w:afterAutospacing="0" w:line="293" w:lineRule="atLeast"/>
        <w:ind w:firstLine="300"/>
        <w:jc w:val="both"/>
      </w:pPr>
      <w:r>
        <w:t>1</w:t>
      </w:r>
      <w:r w:rsidR="000345A1">
        <w:t>4</w:t>
      </w:r>
      <w:r>
        <w:t>.5. izbeidz sniegt pakalpojumu</w:t>
      </w:r>
      <w:r w:rsidR="00505B7E">
        <w:t xml:space="preserve"> šādos gadījumos</w:t>
      </w:r>
      <w:r>
        <w:t>:</w:t>
      </w:r>
    </w:p>
    <w:p w14:paraId="7C883569" w14:textId="6524E1B0" w:rsidR="004C14CD" w:rsidRDefault="004C14CD" w:rsidP="004C14CD">
      <w:pPr>
        <w:pStyle w:val="tv213"/>
        <w:shd w:val="clear" w:color="auto" w:fill="FFFFFF"/>
        <w:spacing w:before="0" w:beforeAutospacing="0" w:after="0" w:afterAutospacing="0" w:line="293" w:lineRule="atLeast"/>
        <w:ind w:firstLine="300"/>
        <w:jc w:val="both"/>
      </w:pPr>
      <w:r>
        <w:t>1</w:t>
      </w:r>
      <w:r w:rsidR="000345A1">
        <w:t>4</w:t>
      </w:r>
      <w:r>
        <w:t>.5.1.</w:t>
      </w:r>
      <w:r w:rsidR="00505B7E">
        <w:t xml:space="preserve"> bērnam noteiktais pakalpojuma sniegšanas apmērs ir beidzies</w:t>
      </w:r>
      <w:r>
        <w:t>;</w:t>
      </w:r>
    </w:p>
    <w:p w14:paraId="709D894F" w14:textId="5389818F" w:rsidR="00505B7E" w:rsidRDefault="00505B7E" w:rsidP="004C14CD">
      <w:pPr>
        <w:pStyle w:val="tv213"/>
        <w:shd w:val="clear" w:color="auto" w:fill="FFFFFF"/>
        <w:spacing w:before="0" w:beforeAutospacing="0" w:after="0" w:afterAutospacing="0" w:line="293" w:lineRule="atLeast"/>
        <w:ind w:firstLine="300"/>
        <w:jc w:val="both"/>
      </w:pPr>
      <w:r>
        <w:t>1</w:t>
      </w:r>
      <w:r w:rsidR="000345A1">
        <w:t>4</w:t>
      </w:r>
      <w:r>
        <w:t>.5.2. pakalpojuma sniedzējs ir informējis Aģentūru, ka bērnam pakalpojums ir sniegts nepieciešamajā apmērā;</w:t>
      </w:r>
    </w:p>
    <w:p w14:paraId="56C32837" w14:textId="36022388" w:rsidR="004C14CD" w:rsidRDefault="00505B7E" w:rsidP="004C14CD">
      <w:pPr>
        <w:pStyle w:val="tv213"/>
        <w:shd w:val="clear" w:color="auto" w:fill="FFFFFF"/>
        <w:spacing w:before="0" w:beforeAutospacing="0" w:after="0" w:afterAutospacing="0" w:line="293" w:lineRule="atLeast"/>
        <w:ind w:firstLine="300"/>
        <w:jc w:val="both"/>
      </w:pPr>
      <w:r>
        <w:t>1</w:t>
      </w:r>
      <w:r w:rsidR="000345A1">
        <w:t>4</w:t>
      </w:r>
      <w:r>
        <w:t xml:space="preserve">.5.3. </w:t>
      </w:r>
      <w:r w:rsidR="000D7E1F" w:rsidRPr="000D7E1F">
        <w:rPr>
          <w:highlight w:val="yellow"/>
        </w:rPr>
        <w:t>bērns vai</w:t>
      </w:r>
      <w:r w:rsidR="000D7E1F">
        <w:t xml:space="preserve"> </w:t>
      </w:r>
      <w:r>
        <w:t>bērna likumiskais pārstāvis iesniedz iesniegumu par pakalpojuma saņemšanas izbeigšanu</w:t>
      </w:r>
      <w:r w:rsidR="0014674B">
        <w:t>;</w:t>
      </w:r>
    </w:p>
    <w:p w14:paraId="5588C895" w14:textId="5D09489A" w:rsidR="00407A38" w:rsidRDefault="00407A38" w:rsidP="004C14CD">
      <w:pPr>
        <w:pStyle w:val="tv213"/>
        <w:shd w:val="clear" w:color="auto" w:fill="FFFFFF"/>
        <w:spacing w:before="0" w:beforeAutospacing="0" w:after="0" w:afterAutospacing="0" w:line="293" w:lineRule="atLeast"/>
        <w:ind w:firstLine="300"/>
        <w:jc w:val="both"/>
      </w:pPr>
      <w:r w:rsidRPr="000C1668">
        <w:rPr>
          <w:highlight w:val="yellow"/>
        </w:rPr>
        <w:lastRenderedPageBreak/>
        <w:t xml:space="preserve">14.5.4. bērns </w:t>
      </w:r>
      <w:r w:rsidRPr="000C1668">
        <w:rPr>
          <w:highlight w:val="yellow"/>
        </w:rPr>
        <w:t>bez attaisnojoša iemesla vairāk kā 2 nedēļas nav saņēmis nevienu konsultāciju vai nav iesaistījies nevienā citā programmas aktivitātē</w:t>
      </w:r>
      <w:r w:rsidRPr="000C1668">
        <w:rPr>
          <w:highlight w:val="yellow"/>
        </w:rPr>
        <w:t>;</w:t>
      </w:r>
    </w:p>
    <w:p w14:paraId="67FE2EFB" w14:textId="1849A902" w:rsidR="0014674B" w:rsidRDefault="0014674B" w:rsidP="004C14CD">
      <w:pPr>
        <w:pStyle w:val="tv213"/>
        <w:shd w:val="clear" w:color="auto" w:fill="FFFFFF"/>
        <w:spacing w:before="0" w:beforeAutospacing="0" w:after="0" w:afterAutospacing="0" w:line="293" w:lineRule="atLeast"/>
        <w:ind w:firstLine="300"/>
        <w:jc w:val="both"/>
      </w:pPr>
      <w:r>
        <w:t>14.5.</w:t>
      </w:r>
      <w:r w:rsidR="000C1668">
        <w:t>5</w:t>
      </w:r>
      <w:r>
        <w:t xml:space="preserve">. </w:t>
      </w:r>
      <w:r w:rsidR="006B446A">
        <w:t>sociālās rehabilitācijas institūcijas narkologs vai psihiatrs ir sniedzis atzinumu, ka bērnam ir kāda no šo noteikumu 3. pielikumā minētajām kontrindikācijām pakalpojuma saņemšanai;</w:t>
      </w:r>
    </w:p>
    <w:p w14:paraId="665D4ED2" w14:textId="457B439C" w:rsidR="0037224F" w:rsidRPr="00E52C27" w:rsidRDefault="004C14CD" w:rsidP="0037224F">
      <w:pPr>
        <w:pStyle w:val="tv213"/>
        <w:shd w:val="clear" w:color="auto" w:fill="FFFFFF"/>
        <w:spacing w:before="0" w:beforeAutospacing="0" w:after="0" w:afterAutospacing="0" w:line="293" w:lineRule="atLeast"/>
        <w:ind w:firstLine="300"/>
        <w:jc w:val="both"/>
      </w:pPr>
      <w:r>
        <w:t>1</w:t>
      </w:r>
      <w:r w:rsidR="00EF7B11">
        <w:t>4</w:t>
      </w:r>
      <w:r>
        <w:t xml:space="preserve">.6. </w:t>
      </w:r>
      <w:r w:rsidR="0037224F" w:rsidRPr="00E52C27">
        <w:t>pēc pakalpojumu kursa pabeigšana</w:t>
      </w:r>
      <w:r w:rsidR="00BB7A83">
        <w:t xml:space="preserve">s </w:t>
      </w:r>
      <w:r w:rsidR="0037224F" w:rsidRPr="00E52C27">
        <w:t>vai izbeigšanas bērna likumiskajam pārstāvim izsniedz izziņu par saņemtajiem pakalpojumiem;</w:t>
      </w:r>
    </w:p>
    <w:p w14:paraId="24A5B4A5" w14:textId="2411A1C2" w:rsidR="0037224F" w:rsidRDefault="0037224F" w:rsidP="0037224F">
      <w:pPr>
        <w:pStyle w:val="tv213"/>
        <w:shd w:val="clear" w:color="auto" w:fill="FFFFFF"/>
        <w:spacing w:before="0" w:beforeAutospacing="0" w:after="0" w:afterAutospacing="0" w:line="293" w:lineRule="atLeast"/>
        <w:ind w:firstLine="300"/>
        <w:jc w:val="both"/>
      </w:pPr>
      <w:r>
        <w:t>1</w:t>
      </w:r>
      <w:r w:rsidR="00EF7B11">
        <w:t>4</w:t>
      </w:r>
      <w:r w:rsidRPr="00E52C27">
        <w:t xml:space="preserve">.7. nekavējoties rakstiski informē </w:t>
      </w:r>
      <w:r w:rsidR="00BB7A83">
        <w:t>A</w:t>
      </w:r>
      <w:r w:rsidRPr="00E52C27">
        <w:t>ģentūru par bērnam sniegto pakalpojumu pabeigšanu, pārtraukšanu vai izbeigšanu</w:t>
      </w:r>
      <w:r w:rsidR="006532DD">
        <w:t>;</w:t>
      </w:r>
    </w:p>
    <w:p w14:paraId="5377632C" w14:textId="29CFCC1F" w:rsidR="006532DD" w:rsidRPr="00E52C27" w:rsidRDefault="006532DD" w:rsidP="0037224F">
      <w:pPr>
        <w:pStyle w:val="tv213"/>
        <w:shd w:val="clear" w:color="auto" w:fill="FFFFFF"/>
        <w:spacing w:before="0" w:beforeAutospacing="0" w:after="0" w:afterAutospacing="0" w:line="293" w:lineRule="atLeast"/>
        <w:ind w:firstLine="300"/>
        <w:jc w:val="both"/>
      </w:pPr>
      <w:r>
        <w:t xml:space="preserve">14.8. </w:t>
      </w:r>
      <w:r w:rsidRPr="00B44EB2">
        <w:t xml:space="preserve">sadarbojas ar </w:t>
      </w:r>
      <w:r>
        <w:t>citām</w:t>
      </w:r>
      <w:r w:rsidRPr="00B44EB2">
        <w:t xml:space="preserve"> institūcijām, nodrošinot informācijas apmaiņu </w:t>
      </w:r>
      <w:r>
        <w:t>ar mērķi</w:t>
      </w:r>
      <w:r w:rsidRPr="00B44EB2">
        <w:t xml:space="preserve"> veicin</w:t>
      </w:r>
      <w:r>
        <w:t>ā</w:t>
      </w:r>
      <w:r w:rsidRPr="00B44EB2">
        <w:t xml:space="preserve">t </w:t>
      </w:r>
      <w:r>
        <w:t>bērna</w:t>
      </w:r>
      <w:r w:rsidRPr="00B44EB2">
        <w:t xml:space="preserve"> integrāciju sabiedrībā.</w:t>
      </w:r>
    </w:p>
    <w:p w14:paraId="701F6E98" w14:textId="5D979857" w:rsidR="0037224F" w:rsidRDefault="0037224F" w:rsidP="003A4157">
      <w:pPr>
        <w:pStyle w:val="tv213"/>
        <w:shd w:val="clear" w:color="auto" w:fill="FFFFFF"/>
        <w:spacing w:before="0" w:beforeAutospacing="0" w:after="0" w:afterAutospacing="0" w:line="293" w:lineRule="atLeast"/>
        <w:ind w:firstLine="300"/>
        <w:jc w:val="both"/>
      </w:pPr>
    </w:p>
    <w:p w14:paraId="0FF104ED" w14:textId="2C56A6C8" w:rsidR="002937AD" w:rsidRDefault="002937AD" w:rsidP="003A4157">
      <w:pPr>
        <w:pStyle w:val="tv213"/>
        <w:shd w:val="clear" w:color="auto" w:fill="FFFFFF"/>
        <w:spacing w:before="0" w:beforeAutospacing="0" w:after="0" w:afterAutospacing="0" w:line="293" w:lineRule="atLeast"/>
        <w:ind w:firstLine="300"/>
        <w:jc w:val="both"/>
      </w:pPr>
    </w:p>
    <w:p w14:paraId="016A4B9D" w14:textId="7CAA7555" w:rsidR="00E52C27" w:rsidRPr="00281F51" w:rsidRDefault="00E52C27" w:rsidP="00E52C27">
      <w:pPr>
        <w:shd w:val="clear" w:color="auto" w:fill="FFFFFF"/>
        <w:jc w:val="center"/>
        <w:rPr>
          <w:rFonts w:ascii="Times New Roman" w:hAnsi="Times New Roman" w:cs="Times New Roman"/>
          <w:b/>
          <w:bCs/>
          <w:sz w:val="27"/>
          <w:szCs w:val="27"/>
        </w:rPr>
      </w:pPr>
      <w:r w:rsidRPr="00281F51">
        <w:rPr>
          <w:rFonts w:ascii="Times New Roman" w:hAnsi="Times New Roman" w:cs="Times New Roman"/>
          <w:b/>
          <w:bCs/>
          <w:sz w:val="27"/>
          <w:szCs w:val="27"/>
        </w:rPr>
        <w:t>III. Kārtība, kādā bērni saņem pakalpojumus stacionārā</w:t>
      </w:r>
    </w:p>
    <w:p w14:paraId="1349005B" w14:textId="3D6FB472" w:rsidR="002937AD" w:rsidRPr="002937AD" w:rsidRDefault="002937AD" w:rsidP="003A4157">
      <w:pPr>
        <w:pStyle w:val="tv213"/>
        <w:shd w:val="clear" w:color="auto" w:fill="FFFFFF"/>
        <w:spacing w:before="0" w:beforeAutospacing="0" w:after="0" w:afterAutospacing="0" w:line="293" w:lineRule="atLeast"/>
        <w:ind w:firstLine="300"/>
        <w:jc w:val="both"/>
      </w:pPr>
    </w:p>
    <w:p w14:paraId="3DECBCCF" w14:textId="7C7E774E" w:rsidR="00E52C27" w:rsidRDefault="00E52C27" w:rsidP="003A4157">
      <w:pPr>
        <w:pStyle w:val="tv213"/>
        <w:shd w:val="clear" w:color="auto" w:fill="FFFFFF"/>
        <w:spacing w:before="0" w:beforeAutospacing="0" w:after="0" w:afterAutospacing="0" w:line="293" w:lineRule="atLeast"/>
        <w:ind w:firstLine="300"/>
        <w:jc w:val="both"/>
      </w:pPr>
      <w:r>
        <w:t>1</w:t>
      </w:r>
      <w:r w:rsidR="00EF7B11">
        <w:t>5</w:t>
      </w:r>
      <w:r w:rsidR="004034E4">
        <w:t>.</w:t>
      </w:r>
      <w:r>
        <w:t xml:space="preserve"> </w:t>
      </w:r>
      <w:r w:rsidRPr="00E52C27">
        <w:t>Lai bērns varētu saņemt pakalpojumus</w:t>
      </w:r>
      <w:r>
        <w:t xml:space="preserve"> stacionārā</w:t>
      </w:r>
      <w:r w:rsidRPr="00E52C27">
        <w:t xml:space="preserve">, bērna likumiskais pārstāvis iesniedz pašvaldības sociālajā dienestā atbilstoši bērna </w:t>
      </w:r>
      <w:r>
        <w:t xml:space="preserve">faktiskajai </w:t>
      </w:r>
      <w:r w:rsidRPr="00E52C27">
        <w:t>dzīvesvietai šādus dokumentus:</w:t>
      </w:r>
    </w:p>
    <w:p w14:paraId="5235FF3B" w14:textId="7FCAE80E" w:rsidR="003A4157" w:rsidRPr="00CE007D" w:rsidRDefault="00E52C27" w:rsidP="00CE007D">
      <w:pPr>
        <w:pStyle w:val="tv213"/>
        <w:shd w:val="clear" w:color="auto" w:fill="FFFFFF"/>
        <w:spacing w:before="0" w:beforeAutospacing="0" w:after="0" w:afterAutospacing="0" w:line="293" w:lineRule="atLeast"/>
        <w:ind w:firstLine="300"/>
        <w:jc w:val="both"/>
      </w:pPr>
      <w:r>
        <w:t>1</w:t>
      </w:r>
      <w:r w:rsidR="00EF7B11">
        <w:t>5</w:t>
      </w:r>
      <w:r w:rsidR="003A4157" w:rsidRPr="00CE007D">
        <w:t>.1. rakstisku iesniegumu par nepieciešamību saņemt pakalpojumu;</w:t>
      </w:r>
    </w:p>
    <w:p w14:paraId="7C8D4B47" w14:textId="2268878C" w:rsidR="003A4157" w:rsidRDefault="00E52C27" w:rsidP="00CE007D">
      <w:pPr>
        <w:pStyle w:val="tv213"/>
        <w:shd w:val="clear" w:color="auto" w:fill="FFFFFF"/>
        <w:spacing w:before="0" w:beforeAutospacing="0" w:after="0" w:afterAutospacing="0" w:line="293" w:lineRule="atLeast"/>
        <w:ind w:firstLine="300"/>
        <w:jc w:val="both"/>
        <w:rPr>
          <w:i/>
        </w:rPr>
      </w:pPr>
      <w:r>
        <w:t>1</w:t>
      </w:r>
      <w:r w:rsidR="00EF7B11">
        <w:t>5</w:t>
      </w:r>
      <w:r w:rsidR="003A4157" w:rsidRPr="00CE007D">
        <w:t>.2. narkologa atzinumu saskaņā ar šo noteikumu </w:t>
      </w:r>
      <w:hyperlink r:id="rId8" w:anchor="piel1" w:history="1">
        <w:r w:rsidR="00EF7B11">
          <w:t>2</w:t>
        </w:r>
        <w:r w:rsidR="003A4157" w:rsidRPr="00CE007D">
          <w:t>.pielikumu</w:t>
        </w:r>
      </w:hyperlink>
      <w:r w:rsidR="003A4157" w:rsidRPr="00CE007D">
        <w:t>, kurā norādīta diagnoze</w:t>
      </w:r>
      <w:r>
        <w:t xml:space="preserve"> un</w:t>
      </w:r>
      <w:r w:rsidR="003A4157" w:rsidRPr="00CE007D">
        <w:t xml:space="preserve"> norāde, ka bērnam nav šo noteikumu </w:t>
      </w:r>
      <w:hyperlink r:id="rId9" w:anchor="piel2" w:history="1">
        <w:r w:rsidR="0094561A">
          <w:t>2.pielikuma</w:t>
        </w:r>
      </w:hyperlink>
      <w:r w:rsidR="002667B6">
        <w:t xml:space="preserve"> 1., 7., 8., 9. punktā</w:t>
      </w:r>
      <w:r w:rsidR="003A4157" w:rsidRPr="00CE007D">
        <w:t> minēto kontrindikāciju;</w:t>
      </w:r>
    </w:p>
    <w:p w14:paraId="7D503840" w14:textId="1C148659" w:rsidR="000D7A76" w:rsidRPr="000D7A76" w:rsidRDefault="000D7A76" w:rsidP="00CE007D">
      <w:pPr>
        <w:pStyle w:val="tv213"/>
        <w:shd w:val="clear" w:color="auto" w:fill="FFFFFF"/>
        <w:spacing w:before="0" w:beforeAutospacing="0" w:after="0" w:afterAutospacing="0" w:line="293" w:lineRule="atLeast"/>
        <w:ind w:firstLine="300"/>
        <w:jc w:val="both"/>
      </w:pPr>
      <w:r w:rsidRPr="00DC54C2">
        <w:t>1</w:t>
      </w:r>
      <w:r w:rsidR="00EF7B11" w:rsidRPr="00DC54C2">
        <w:t>5</w:t>
      </w:r>
      <w:r w:rsidRPr="00DC54C2">
        <w:t>.</w:t>
      </w:r>
      <w:r w:rsidR="00EF7B11" w:rsidRPr="00DC54C2">
        <w:t>3.</w:t>
      </w:r>
      <w:r w:rsidRPr="00DC54C2">
        <w:t xml:space="preserve"> psihiatra slēdzienu, ka bērnam nav šo noteikumu </w:t>
      </w:r>
      <w:r w:rsidR="0094561A" w:rsidRPr="00DC54C2">
        <w:t>2. pielikuma 2., 3., 4., 5., 6. punktā minēto kontrindikāciju;</w:t>
      </w:r>
    </w:p>
    <w:p w14:paraId="538DE29F" w14:textId="010D4ED4" w:rsidR="003A4157" w:rsidRDefault="00E52C27" w:rsidP="00CE007D">
      <w:pPr>
        <w:pStyle w:val="tv213"/>
        <w:shd w:val="clear" w:color="auto" w:fill="FFFFFF"/>
        <w:spacing w:before="0" w:beforeAutospacing="0" w:after="0" w:afterAutospacing="0" w:line="293" w:lineRule="atLeast"/>
        <w:ind w:firstLine="300"/>
        <w:jc w:val="both"/>
      </w:pPr>
      <w:r>
        <w:t>1</w:t>
      </w:r>
      <w:r w:rsidR="00EF7B11">
        <w:t>5</w:t>
      </w:r>
      <w:r w:rsidR="003A4157" w:rsidRPr="00CE007D">
        <w:t>.</w:t>
      </w:r>
      <w:r w:rsidR="008A0DC7">
        <w:t>4</w:t>
      </w:r>
      <w:r w:rsidR="003A4157" w:rsidRPr="00CE007D">
        <w:t>. izrakstu no ambulatorā pacienta medicīniskās kartes par bērna vispārējo veselības stāvokli (veidlapa Nr.027/u).</w:t>
      </w:r>
    </w:p>
    <w:p w14:paraId="5549C8B7" w14:textId="77777777" w:rsidR="00CE007D" w:rsidRPr="00CE007D" w:rsidRDefault="00CE007D" w:rsidP="00CE007D">
      <w:pPr>
        <w:pStyle w:val="tv213"/>
        <w:shd w:val="clear" w:color="auto" w:fill="FFFFFF"/>
        <w:spacing w:before="0" w:beforeAutospacing="0" w:after="0" w:afterAutospacing="0" w:line="293" w:lineRule="atLeast"/>
        <w:ind w:firstLine="300"/>
        <w:jc w:val="both"/>
      </w:pPr>
    </w:p>
    <w:p w14:paraId="053BC31C" w14:textId="6B6A7197" w:rsidR="003A4157" w:rsidRPr="00E52C27" w:rsidRDefault="00E52C27" w:rsidP="003A4157">
      <w:pPr>
        <w:pStyle w:val="tv213"/>
        <w:shd w:val="clear" w:color="auto" w:fill="FFFFFF"/>
        <w:spacing w:before="0" w:beforeAutospacing="0" w:after="0" w:afterAutospacing="0" w:line="293" w:lineRule="atLeast"/>
        <w:ind w:firstLine="300"/>
        <w:jc w:val="both"/>
      </w:pPr>
      <w:bookmarkStart w:id="13" w:name="p6"/>
      <w:bookmarkStart w:id="14" w:name="p-418241"/>
      <w:bookmarkEnd w:id="13"/>
      <w:bookmarkEnd w:id="14"/>
      <w:r>
        <w:t>1</w:t>
      </w:r>
      <w:r w:rsidR="00EF7B11">
        <w:t>6</w:t>
      </w:r>
      <w:r w:rsidR="003A4157" w:rsidRPr="00E52C27">
        <w:t>. Pēc bērna likumiskā pārstāvja iesnieguma saņemšanas pašvaldības sociālais dienests:</w:t>
      </w:r>
    </w:p>
    <w:p w14:paraId="60B8B860" w14:textId="2D95FF22" w:rsidR="003A4157" w:rsidRPr="00E52C27" w:rsidRDefault="00E52C27" w:rsidP="00E52C27">
      <w:pPr>
        <w:pStyle w:val="tv213"/>
        <w:shd w:val="clear" w:color="auto" w:fill="FFFFFF"/>
        <w:spacing w:before="0" w:beforeAutospacing="0" w:after="0" w:afterAutospacing="0" w:line="293" w:lineRule="atLeast"/>
        <w:ind w:firstLine="300"/>
        <w:jc w:val="both"/>
        <w:rPr>
          <w:i/>
        </w:rPr>
      </w:pPr>
      <w:r>
        <w:t>1</w:t>
      </w:r>
      <w:r w:rsidR="00EF7B11">
        <w:t>6</w:t>
      </w:r>
      <w:r w:rsidR="003A4157" w:rsidRPr="00E52C27">
        <w:t>.1. triju darbdienu laikā</w:t>
      </w:r>
      <w:bookmarkStart w:id="15" w:name="_GoBack"/>
      <w:bookmarkEnd w:id="15"/>
      <w:r w:rsidR="003A4157" w:rsidRPr="00E52C27">
        <w:t xml:space="preserve"> novērtē bērna sociālo vidi un kontaktus un sastāda novērtējuma aktu saskaņā ar šo noteikumu </w:t>
      </w:r>
      <w:hyperlink r:id="rId10" w:anchor="piel3" w:history="1">
        <w:r w:rsidR="00C1551C">
          <w:t>4</w:t>
        </w:r>
        <w:r w:rsidR="00DC54C2">
          <w:t>. pielikumu</w:t>
        </w:r>
      </w:hyperlink>
      <w:r w:rsidR="003A4157" w:rsidRPr="00E52C27">
        <w:t>;</w:t>
      </w:r>
    </w:p>
    <w:p w14:paraId="2986255A" w14:textId="4D5126D2" w:rsidR="003A4157" w:rsidRPr="00E52C27" w:rsidRDefault="00E52C27" w:rsidP="00E52C27">
      <w:pPr>
        <w:pStyle w:val="tv213"/>
        <w:shd w:val="clear" w:color="auto" w:fill="FFFFFF"/>
        <w:spacing w:before="0" w:beforeAutospacing="0" w:after="0" w:afterAutospacing="0" w:line="293" w:lineRule="atLeast"/>
        <w:ind w:firstLine="300"/>
        <w:jc w:val="both"/>
      </w:pPr>
      <w:r>
        <w:t>1</w:t>
      </w:r>
      <w:r w:rsidR="00EF7B11">
        <w:t>6</w:t>
      </w:r>
      <w:r w:rsidR="003A4157" w:rsidRPr="00E52C27">
        <w:t>.2. triju darbdienu laikā pēc šo noteikumu </w:t>
      </w:r>
      <w:hyperlink r:id="rId11" w:anchor="p5" w:history="1">
        <w:r>
          <w:t>1</w:t>
        </w:r>
        <w:r w:rsidR="00EF7B11">
          <w:t>0</w:t>
        </w:r>
        <w:r w:rsidR="003A4157" w:rsidRPr="00E52C27">
          <w:t>.</w:t>
        </w:r>
        <w:r w:rsidR="00EF7B11">
          <w:t xml:space="preserve"> </w:t>
        </w:r>
        <w:r w:rsidR="003A4157" w:rsidRPr="00E52C27">
          <w:t>punktā</w:t>
        </w:r>
      </w:hyperlink>
      <w:r w:rsidR="003A4157" w:rsidRPr="00E52C27">
        <w:t> minēto dokumentu saņemšanas (ja dokumenti atbilst noteiktajām prasībām) pieņem lēmumu par dokumentu un bērna sociālās vides un kontaktu novērtējuma akta nosūtīšanu</w:t>
      </w:r>
      <w:r w:rsidR="00B5336F">
        <w:t xml:space="preserve"> A</w:t>
      </w:r>
      <w:r w:rsidR="003A4157" w:rsidRPr="00E52C27">
        <w:t>ģentūrai;</w:t>
      </w:r>
    </w:p>
    <w:p w14:paraId="1A53A572" w14:textId="090D81C8" w:rsidR="003A4157" w:rsidRPr="00E52C27" w:rsidRDefault="00E52C27" w:rsidP="00E52C27">
      <w:pPr>
        <w:pStyle w:val="tv213"/>
        <w:shd w:val="clear" w:color="auto" w:fill="FFFFFF"/>
        <w:spacing w:before="0" w:beforeAutospacing="0" w:after="0" w:afterAutospacing="0" w:line="293" w:lineRule="atLeast"/>
        <w:ind w:firstLine="300"/>
        <w:jc w:val="both"/>
      </w:pPr>
      <w:r>
        <w:t>1</w:t>
      </w:r>
      <w:r w:rsidR="00EF7B11">
        <w:t>6</w:t>
      </w:r>
      <w:r w:rsidR="003A4157" w:rsidRPr="00E52C27">
        <w:t>.3. kamēr bērns atrodas sociālās rehabilitācijas institūcijā, veic sociālo darbu ar personām, kas dzīvo kopā ar bērnu vienā mājsaimniecībā, kā arī citām personām, kas ietekmē bērna sociālo uzvedību;</w:t>
      </w:r>
    </w:p>
    <w:p w14:paraId="15FEBF4A" w14:textId="210BB95F" w:rsidR="003A4157" w:rsidRPr="00E52C27" w:rsidRDefault="00E52C27" w:rsidP="00E52C27">
      <w:pPr>
        <w:pStyle w:val="tv213"/>
        <w:shd w:val="clear" w:color="auto" w:fill="FFFFFF"/>
        <w:spacing w:before="0" w:beforeAutospacing="0" w:after="0" w:afterAutospacing="0" w:line="293" w:lineRule="atLeast"/>
        <w:ind w:firstLine="300"/>
        <w:jc w:val="both"/>
      </w:pPr>
      <w:r>
        <w:t>1</w:t>
      </w:r>
      <w:r w:rsidR="00EF7B11">
        <w:t>6</w:t>
      </w:r>
      <w:r w:rsidR="003A4157" w:rsidRPr="00E52C27">
        <w:t>.4. ja nepieciešams, pēc sociālās rehabilitācijas pakalpojumu saņemšanas veic sociālo darbu ar bērnu un personām, kas dzīvo kopā ar bērnu vienā mājsaimniecībā, kā arī citām personām, kas ietekmē bērna sociālo uzvedību;</w:t>
      </w:r>
    </w:p>
    <w:p w14:paraId="68FD2830" w14:textId="1797690C" w:rsidR="003A4157" w:rsidRPr="00E52C27" w:rsidRDefault="00E52C27" w:rsidP="00E52C27">
      <w:pPr>
        <w:pStyle w:val="tv213"/>
        <w:shd w:val="clear" w:color="auto" w:fill="FFFFFF"/>
        <w:spacing w:before="0" w:beforeAutospacing="0" w:after="0" w:afterAutospacing="0" w:line="293" w:lineRule="atLeast"/>
        <w:ind w:firstLine="300"/>
        <w:jc w:val="both"/>
      </w:pPr>
      <w:r>
        <w:t>1</w:t>
      </w:r>
      <w:r w:rsidR="00EF7B11">
        <w:t>6</w:t>
      </w:r>
      <w:r w:rsidR="003A4157" w:rsidRPr="00E52C27">
        <w:t>.5. sadarbojas ar sociālās rehabilitācijas institūcijām, nodrošinot informā</w:t>
      </w:r>
      <w:r w:rsidR="003A4157" w:rsidRPr="00E52C27">
        <w:softHyphen/>
        <w:t>cijas apmaiņu un veicinot bērna integrāciju sabiedrībā;</w:t>
      </w:r>
    </w:p>
    <w:p w14:paraId="52FB9D04" w14:textId="3B8EF8F7" w:rsidR="003A4157" w:rsidRPr="00E52C27" w:rsidRDefault="00E52C27" w:rsidP="00E52C27">
      <w:pPr>
        <w:pStyle w:val="tv213"/>
        <w:shd w:val="clear" w:color="auto" w:fill="FFFFFF"/>
        <w:spacing w:before="0" w:beforeAutospacing="0" w:after="0" w:afterAutospacing="0" w:line="293" w:lineRule="atLeast"/>
        <w:ind w:firstLine="300"/>
        <w:jc w:val="both"/>
      </w:pPr>
      <w:r>
        <w:t>1</w:t>
      </w:r>
      <w:r w:rsidR="00EF7B11">
        <w:t>6</w:t>
      </w:r>
      <w:r w:rsidR="003A4157" w:rsidRPr="00E52C27">
        <w:t>.6. ja nepieciešams, nodrošina bērnu un viņa likumisko pārstāvi ar transportu, lai viņi nokļūtu sociālās rehabilitācijas institūcijā.</w:t>
      </w:r>
    </w:p>
    <w:p w14:paraId="3D96ADC4" w14:textId="77777777" w:rsidR="00E52C27" w:rsidRDefault="00E52C27" w:rsidP="003A4157">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bookmarkStart w:id="16" w:name="p7"/>
      <w:bookmarkStart w:id="17" w:name="p-506875"/>
      <w:bookmarkEnd w:id="16"/>
      <w:bookmarkEnd w:id="17"/>
    </w:p>
    <w:p w14:paraId="7DD16067" w14:textId="3CFEE159" w:rsidR="003A4157" w:rsidRPr="00E52C27" w:rsidRDefault="00E52C27" w:rsidP="003A4157">
      <w:pPr>
        <w:pStyle w:val="tv213"/>
        <w:shd w:val="clear" w:color="auto" w:fill="FFFFFF"/>
        <w:spacing w:before="0" w:beforeAutospacing="0" w:after="0" w:afterAutospacing="0" w:line="293" w:lineRule="atLeast"/>
        <w:ind w:firstLine="300"/>
        <w:jc w:val="both"/>
      </w:pPr>
      <w:r>
        <w:t>1</w:t>
      </w:r>
      <w:r w:rsidR="00EF7B11">
        <w:t>7</w:t>
      </w:r>
      <w:r w:rsidR="003A4157" w:rsidRPr="00E52C27">
        <w:t xml:space="preserve">. </w:t>
      </w:r>
      <w:r w:rsidR="0037224F">
        <w:t>A</w:t>
      </w:r>
      <w:r w:rsidR="003A4157" w:rsidRPr="00E52C27">
        <w:t>ģentūra triju darbdienu laikā:</w:t>
      </w:r>
    </w:p>
    <w:p w14:paraId="646C4E58" w14:textId="446B943F" w:rsidR="003A4157" w:rsidRPr="00E52C27" w:rsidRDefault="00E52C27" w:rsidP="00E52C27">
      <w:pPr>
        <w:pStyle w:val="tv213"/>
        <w:shd w:val="clear" w:color="auto" w:fill="FFFFFF"/>
        <w:spacing w:before="0" w:beforeAutospacing="0" w:after="0" w:afterAutospacing="0" w:line="293" w:lineRule="atLeast"/>
        <w:ind w:firstLine="300"/>
        <w:jc w:val="both"/>
      </w:pPr>
      <w:r>
        <w:t>1</w:t>
      </w:r>
      <w:r w:rsidR="00EF7B11">
        <w:t>7</w:t>
      </w:r>
      <w:r w:rsidR="003A4157" w:rsidRPr="00E52C27">
        <w:t>.1. izvērtē saņemtos dokumentus;</w:t>
      </w:r>
    </w:p>
    <w:p w14:paraId="2A067AC9" w14:textId="14434B77" w:rsidR="003A4157" w:rsidRPr="00E52C27" w:rsidRDefault="00E52C27" w:rsidP="00E52C27">
      <w:pPr>
        <w:pStyle w:val="tv213"/>
        <w:shd w:val="clear" w:color="auto" w:fill="FFFFFF"/>
        <w:spacing w:before="0" w:beforeAutospacing="0" w:after="0" w:afterAutospacing="0" w:line="293" w:lineRule="atLeast"/>
        <w:ind w:firstLine="300"/>
        <w:jc w:val="both"/>
      </w:pPr>
      <w:r>
        <w:t>1</w:t>
      </w:r>
      <w:r w:rsidR="00EF7B11">
        <w:t>7</w:t>
      </w:r>
      <w:r w:rsidR="003A4157" w:rsidRPr="00E52C27">
        <w:t>.2. pieņem lēmumu par pakalpojumu sniegšanu un pakalpojumu sniedzēju, bērna uzņemšanu rindā pakalpojumu saņemšanai vai atteikumu piešķirt pakalpojumus</w:t>
      </w:r>
      <w:r>
        <w:t xml:space="preserve">, </w:t>
      </w:r>
      <w:r w:rsidR="003A4157" w:rsidRPr="00E52C27">
        <w:t xml:space="preserve">un par to </w:t>
      </w:r>
      <w:r w:rsidR="003A4157" w:rsidRPr="00E52C27">
        <w:lastRenderedPageBreak/>
        <w:t xml:space="preserve">informē bērna likumisko pārstāvi, narkologu, kurš izsniedzis šo noteikumu </w:t>
      </w:r>
      <w:r>
        <w:t>1</w:t>
      </w:r>
      <w:r w:rsidR="00EF7B11">
        <w:t>5</w:t>
      </w:r>
      <w:r w:rsidR="003A4157" w:rsidRPr="00E52C27">
        <w:t>.2. apakšpunktā minēto atzinumu, un attiecīgo pašvaldības sociālo dienestu;</w:t>
      </w:r>
    </w:p>
    <w:p w14:paraId="55A12B50" w14:textId="0CC3587A" w:rsidR="003A4157" w:rsidRPr="00E52C27" w:rsidRDefault="00E52C27" w:rsidP="00E52C27">
      <w:pPr>
        <w:pStyle w:val="tv213"/>
        <w:shd w:val="clear" w:color="auto" w:fill="FFFFFF"/>
        <w:spacing w:before="0" w:beforeAutospacing="0" w:after="0" w:afterAutospacing="0" w:line="293" w:lineRule="atLeast"/>
        <w:ind w:firstLine="300"/>
        <w:jc w:val="both"/>
      </w:pPr>
      <w:r>
        <w:t>1</w:t>
      </w:r>
      <w:r w:rsidR="00EF7B11">
        <w:t>7</w:t>
      </w:r>
      <w:r w:rsidR="003A4157" w:rsidRPr="00E52C27">
        <w:t>.3. ja ir pieņemts lēmums sniegt bērnam pakalpojumus:</w:t>
      </w:r>
    </w:p>
    <w:p w14:paraId="2307820B" w14:textId="74BEA280" w:rsidR="003A4157" w:rsidRPr="00E52C27" w:rsidRDefault="00E52C27" w:rsidP="00E52C27">
      <w:pPr>
        <w:pStyle w:val="tv213"/>
        <w:shd w:val="clear" w:color="auto" w:fill="FFFFFF"/>
        <w:spacing w:before="0" w:beforeAutospacing="0" w:after="0" w:afterAutospacing="0" w:line="293" w:lineRule="atLeast"/>
        <w:ind w:firstLine="300"/>
        <w:jc w:val="both"/>
      </w:pPr>
      <w:r>
        <w:t>1</w:t>
      </w:r>
      <w:r w:rsidR="00EF7B11">
        <w:t>7</w:t>
      </w:r>
      <w:r w:rsidR="003A4157" w:rsidRPr="00E52C27">
        <w:t>.3.1. izsniedz bērna likumiskajam pārstāvim norīkojumu bērnam uz sociālās rehabilitācijas institūciju;</w:t>
      </w:r>
    </w:p>
    <w:p w14:paraId="72149BA3" w14:textId="61079CC4" w:rsidR="003A4157" w:rsidRPr="00E52C27" w:rsidRDefault="00E52C27" w:rsidP="00E52C27">
      <w:pPr>
        <w:pStyle w:val="tv213"/>
        <w:shd w:val="clear" w:color="auto" w:fill="FFFFFF"/>
        <w:spacing w:before="0" w:beforeAutospacing="0" w:after="0" w:afterAutospacing="0" w:line="293" w:lineRule="atLeast"/>
        <w:ind w:firstLine="300"/>
        <w:jc w:val="both"/>
      </w:pPr>
      <w:r>
        <w:t>1</w:t>
      </w:r>
      <w:r w:rsidR="00EF7B11">
        <w:t>7</w:t>
      </w:r>
      <w:r w:rsidR="003A4157" w:rsidRPr="00E52C27">
        <w:t>.3.</w:t>
      </w:r>
      <w:hyperlink r:id="rId12" w:anchor="p2" w:history="1">
        <w:r w:rsidR="003A4157" w:rsidRPr="00E52C27">
          <w:t>2. </w:t>
        </w:r>
      </w:hyperlink>
      <w:r w:rsidR="003A4157" w:rsidRPr="00E52C27">
        <w:t>nosūta šo noteikumu </w:t>
      </w:r>
      <w:hyperlink r:id="rId13" w:anchor="p5" w:history="1">
        <w:r>
          <w:t>1</w:t>
        </w:r>
        <w:r w:rsidR="00EF7B11">
          <w:t>5</w:t>
        </w:r>
        <w:r w:rsidR="003A4157" w:rsidRPr="00E52C27">
          <w:t>.punktā</w:t>
        </w:r>
      </w:hyperlink>
      <w:r w:rsidR="003A4157" w:rsidRPr="00E52C27">
        <w:t> minētos dokumentus un bērna sociālās vides un kontaktu novērtējuma aktu pakalpojumu sniedzējam.</w:t>
      </w:r>
    </w:p>
    <w:p w14:paraId="02A2A173" w14:textId="77777777" w:rsidR="00E52C27" w:rsidRDefault="00E52C27" w:rsidP="003A4157">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bookmarkStart w:id="18" w:name="p8"/>
      <w:bookmarkStart w:id="19" w:name="p-506876"/>
      <w:bookmarkEnd w:id="18"/>
      <w:bookmarkEnd w:id="19"/>
    </w:p>
    <w:p w14:paraId="711EC208" w14:textId="245733FB" w:rsidR="003A4157" w:rsidRPr="00E52C27" w:rsidRDefault="00E52C27" w:rsidP="003A4157">
      <w:pPr>
        <w:pStyle w:val="tv213"/>
        <w:shd w:val="clear" w:color="auto" w:fill="FFFFFF"/>
        <w:spacing w:before="0" w:beforeAutospacing="0" w:after="0" w:afterAutospacing="0" w:line="293" w:lineRule="atLeast"/>
        <w:ind w:firstLine="300"/>
        <w:jc w:val="both"/>
      </w:pPr>
      <w:r>
        <w:t>1</w:t>
      </w:r>
      <w:r w:rsidR="009837B7">
        <w:t>8</w:t>
      </w:r>
      <w:r w:rsidR="003A4157" w:rsidRPr="00E52C27">
        <w:t>. Pakalpojumu sniedzējs:</w:t>
      </w:r>
    </w:p>
    <w:p w14:paraId="4406AAF0" w14:textId="6A9EFDBC" w:rsidR="003A4157" w:rsidRPr="00E52C27" w:rsidRDefault="00B1726B" w:rsidP="00E52C27">
      <w:pPr>
        <w:pStyle w:val="tv213"/>
        <w:shd w:val="clear" w:color="auto" w:fill="FFFFFF"/>
        <w:spacing w:before="0" w:beforeAutospacing="0" w:after="0" w:afterAutospacing="0" w:line="293" w:lineRule="atLeast"/>
        <w:ind w:firstLine="300"/>
        <w:jc w:val="both"/>
      </w:pPr>
      <w:r>
        <w:t>1</w:t>
      </w:r>
      <w:r w:rsidR="009837B7">
        <w:t>8</w:t>
      </w:r>
      <w:r w:rsidR="003A4157" w:rsidRPr="00E52C27">
        <w:t>.1. iepazīstina bērnu un viņa likumisko pārstāvi ar sociālās rehabilitācijas institūcijas iekšējās kārtības noteikumiem;</w:t>
      </w:r>
    </w:p>
    <w:p w14:paraId="4ED880BE" w14:textId="708B1D8C" w:rsidR="003A4157" w:rsidRPr="00E52C27" w:rsidRDefault="00B1726B" w:rsidP="00E52C27">
      <w:pPr>
        <w:pStyle w:val="tv213"/>
        <w:shd w:val="clear" w:color="auto" w:fill="FFFFFF"/>
        <w:spacing w:before="0" w:beforeAutospacing="0" w:after="0" w:afterAutospacing="0" w:line="293" w:lineRule="atLeast"/>
        <w:ind w:firstLine="300"/>
        <w:jc w:val="both"/>
      </w:pPr>
      <w:r>
        <w:t>1</w:t>
      </w:r>
      <w:r w:rsidR="009837B7">
        <w:t>8</w:t>
      </w:r>
      <w:r w:rsidR="003A4157" w:rsidRPr="00E52C27">
        <w:t xml:space="preserve">.2. noslēdz ar bērna likumisko pārstāvi vai bērnu, ja viņš ir sasniedzis 15 gadu vecumu, līgumu par pakalpojumu sniegšanas nosacījumiem, pušu tiesībām un pienākumiem, paredzot, ka bērns apņemas pārtraukt psihoaktīvo vielu lietošanu un iesaistīties pakalpojumu kursa pasākumos, bet pakalpojumu sniedzējs nodrošina informācijas aizsardzību, </w:t>
      </w:r>
      <w:proofErr w:type="spellStart"/>
      <w:r w:rsidR="003A4157" w:rsidRPr="00E52C27">
        <w:t>multidisciplināru</w:t>
      </w:r>
      <w:proofErr w:type="spellEnd"/>
      <w:r w:rsidR="003A4157" w:rsidRPr="00E52C27">
        <w:t xml:space="preserve"> un diferencētu pieeju atbilstoši bērna vecumam un vajadzībām, kā arī pozitīvi orientētu rehabilitāciju;</w:t>
      </w:r>
    </w:p>
    <w:p w14:paraId="62CFE4C5" w14:textId="36352C98" w:rsidR="003A4157" w:rsidRPr="00E52C27" w:rsidRDefault="00B1726B" w:rsidP="00E52C27">
      <w:pPr>
        <w:pStyle w:val="tv213"/>
        <w:shd w:val="clear" w:color="auto" w:fill="FFFFFF"/>
        <w:spacing w:before="0" w:beforeAutospacing="0" w:after="0" w:afterAutospacing="0" w:line="293" w:lineRule="atLeast"/>
        <w:ind w:firstLine="300"/>
        <w:jc w:val="both"/>
      </w:pPr>
      <w:r>
        <w:t>1</w:t>
      </w:r>
      <w:r w:rsidR="009837B7">
        <w:t>8</w:t>
      </w:r>
      <w:r w:rsidR="003A4157" w:rsidRPr="00E52C27">
        <w:t>.3. pārtrauc sniegt pakalpojumus:</w:t>
      </w:r>
    </w:p>
    <w:p w14:paraId="5C883B0C" w14:textId="664D382E" w:rsidR="003A4157" w:rsidRPr="00E52C27" w:rsidRDefault="00B1726B" w:rsidP="00E52C27">
      <w:pPr>
        <w:pStyle w:val="tv213"/>
        <w:shd w:val="clear" w:color="auto" w:fill="FFFFFF"/>
        <w:spacing w:before="0" w:beforeAutospacing="0" w:after="0" w:afterAutospacing="0" w:line="293" w:lineRule="atLeast"/>
        <w:ind w:firstLine="300"/>
        <w:jc w:val="both"/>
      </w:pPr>
      <w:r>
        <w:t>1</w:t>
      </w:r>
      <w:r w:rsidR="009837B7">
        <w:t>8</w:t>
      </w:r>
      <w:r w:rsidR="003A4157" w:rsidRPr="00E52C27">
        <w:t>.3.1. ja veselības stāvokļa izmaiņu dēļ bērnam nepieciešama ārstēšana ārstniecības iestādē, – no dienas, kad bērns ir ievietots ārstniecības iestādē;</w:t>
      </w:r>
    </w:p>
    <w:p w14:paraId="714E2142" w14:textId="29BCDB7E" w:rsidR="003A4157" w:rsidRPr="00E52C27" w:rsidRDefault="00B1726B" w:rsidP="00E52C27">
      <w:pPr>
        <w:pStyle w:val="tv213"/>
        <w:shd w:val="clear" w:color="auto" w:fill="FFFFFF"/>
        <w:spacing w:before="0" w:beforeAutospacing="0" w:after="0" w:afterAutospacing="0" w:line="293" w:lineRule="atLeast"/>
        <w:ind w:firstLine="300"/>
        <w:jc w:val="both"/>
      </w:pPr>
      <w:r>
        <w:t>1</w:t>
      </w:r>
      <w:r w:rsidR="009837B7">
        <w:t>8</w:t>
      </w:r>
      <w:r w:rsidR="003A4157" w:rsidRPr="00E52C27">
        <w:t>.3.2. ja bērns atrodas prombūtnē (patvaļīgi, bez attaisnojoša iemesla atstājis pakalpojumu sniegšanas vietu</w:t>
      </w:r>
      <w:r w:rsidR="00B44D71">
        <w:t xml:space="preserve">, </w:t>
      </w:r>
      <w:r w:rsidR="00B44D71" w:rsidRPr="000950F9">
        <w:rPr>
          <w:highlight w:val="yellow"/>
        </w:rPr>
        <w:t>atrodas zināmā prombūtnē pie likumiskā pārstāvja vai ģimenē</w:t>
      </w:r>
      <w:r w:rsidR="00B44D71">
        <w:t>,</w:t>
      </w:r>
      <w:r w:rsidR="003A4157" w:rsidRPr="00E52C27">
        <w:t xml:space="preserve"> un nepiedalās pakalpojumu kursa pasākumos vismaz divas nedēļas pēc kārtas), – no dienas, kad pakalpojumu sniedzējs konstatē bērna prombūtnes faktu;</w:t>
      </w:r>
    </w:p>
    <w:p w14:paraId="5D5EE260" w14:textId="0418A645" w:rsidR="003A4157" w:rsidRPr="00E52C27" w:rsidRDefault="00B1726B" w:rsidP="00E52C27">
      <w:pPr>
        <w:pStyle w:val="tv213"/>
        <w:shd w:val="clear" w:color="auto" w:fill="FFFFFF"/>
        <w:spacing w:before="0" w:beforeAutospacing="0" w:after="0" w:afterAutospacing="0" w:line="293" w:lineRule="atLeast"/>
        <w:ind w:firstLine="300"/>
        <w:jc w:val="both"/>
      </w:pPr>
      <w:r>
        <w:t>1</w:t>
      </w:r>
      <w:r w:rsidR="009837B7">
        <w:t>8</w:t>
      </w:r>
      <w:r w:rsidR="003A4157" w:rsidRPr="00E52C27">
        <w:t xml:space="preserve">.4. atsāk sniegt pakalpojumus (ja pakalpojumu sniegšana tika pārtraukta šo noteikumu </w:t>
      </w:r>
      <w:r>
        <w:t>1</w:t>
      </w:r>
      <w:r w:rsidR="009837B7">
        <w:t>8</w:t>
      </w:r>
      <w:r w:rsidR="003A4157" w:rsidRPr="00E52C27">
        <w:t>.3. apakšpunktā minēto iemeslu dēļ) ar dienu, kad bērns ierodas pie pakalpojumu sniedzēja un atsāk dalību pakalpojumu kursa pasākumos;</w:t>
      </w:r>
    </w:p>
    <w:p w14:paraId="1C1F7164" w14:textId="1FC276BE" w:rsidR="003A4157" w:rsidRPr="00E52C27" w:rsidRDefault="00B1726B" w:rsidP="00E52C27">
      <w:pPr>
        <w:pStyle w:val="tv213"/>
        <w:shd w:val="clear" w:color="auto" w:fill="FFFFFF"/>
        <w:spacing w:before="0" w:beforeAutospacing="0" w:after="0" w:afterAutospacing="0" w:line="293" w:lineRule="atLeast"/>
        <w:ind w:firstLine="300"/>
        <w:jc w:val="both"/>
      </w:pPr>
      <w:r>
        <w:t>1</w:t>
      </w:r>
      <w:r w:rsidR="009837B7">
        <w:t>8</w:t>
      </w:r>
      <w:r w:rsidR="003A4157" w:rsidRPr="00E52C27">
        <w:t>.5. izbeidz sniegt pakalpojumus, ja bērns atrodas prombūtnē ilgāk nekā divus mēnešus pēc kārtas;</w:t>
      </w:r>
    </w:p>
    <w:p w14:paraId="7D4DCE1C" w14:textId="2B9C77E2" w:rsidR="003A4157" w:rsidRPr="00E52C27" w:rsidRDefault="00B1726B" w:rsidP="00E52C27">
      <w:pPr>
        <w:pStyle w:val="tv213"/>
        <w:shd w:val="clear" w:color="auto" w:fill="FFFFFF"/>
        <w:spacing w:before="0" w:beforeAutospacing="0" w:after="0" w:afterAutospacing="0" w:line="293" w:lineRule="atLeast"/>
        <w:ind w:firstLine="300"/>
        <w:jc w:val="both"/>
      </w:pPr>
      <w:r>
        <w:t>1</w:t>
      </w:r>
      <w:r w:rsidR="009837B7">
        <w:t>8</w:t>
      </w:r>
      <w:r w:rsidR="003A4157" w:rsidRPr="00E52C27">
        <w:t xml:space="preserve">.6. pēc pakalpojumu kursa pabeigšanas, pārtraukšanas vai izbeigšanas bērna likumiskajam pārstāvim izsniedz izziņu par saņemtajiem pakalpojumiem, kā arī informē par to bērna dzīvesvietas sociālo dienestu un narkologu, kurš izsniedzis šo noteikumu </w:t>
      </w:r>
      <w:r>
        <w:t>1</w:t>
      </w:r>
      <w:r w:rsidR="009837B7">
        <w:t>5</w:t>
      </w:r>
      <w:r w:rsidR="003A4157" w:rsidRPr="00E52C27">
        <w:t>.2. apakšpunktā minēto atzinumu;</w:t>
      </w:r>
    </w:p>
    <w:p w14:paraId="2CE8FEA3" w14:textId="054A7C8E" w:rsidR="003A4157" w:rsidRPr="00E52C27" w:rsidRDefault="00B1726B" w:rsidP="00E52C27">
      <w:pPr>
        <w:pStyle w:val="tv213"/>
        <w:shd w:val="clear" w:color="auto" w:fill="FFFFFF"/>
        <w:spacing w:before="0" w:beforeAutospacing="0" w:after="0" w:afterAutospacing="0" w:line="293" w:lineRule="atLeast"/>
        <w:ind w:firstLine="300"/>
        <w:jc w:val="both"/>
      </w:pPr>
      <w:r>
        <w:t>1</w:t>
      </w:r>
      <w:r w:rsidR="009837B7">
        <w:t>8</w:t>
      </w:r>
      <w:r w:rsidR="003A4157" w:rsidRPr="00E52C27">
        <w:t xml:space="preserve">.7. nekavējoties rakstiski informē </w:t>
      </w:r>
      <w:r w:rsidR="009837B7">
        <w:t>A</w:t>
      </w:r>
      <w:r w:rsidR="003A4157" w:rsidRPr="00E52C27">
        <w:t>ģentūru par bērnam sniegto pakalpojumu pabeigšanu, pārtraukšanu vai izbeigšanu.</w:t>
      </w:r>
    </w:p>
    <w:p w14:paraId="017D6D70" w14:textId="329503F3" w:rsidR="003A4157" w:rsidRDefault="003A4157" w:rsidP="003A4157">
      <w:pPr>
        <w:pStyle w:val="labojumupamats"/>
        <w:shd w:val="clear" w:color="auto" w:fill="FFFFFF"/>
        <w:spacing w:before="45" w:beforeAutospacing="0" w:after="0" w:afterAutospacing="0" w:line="248" w:lineRule="atLeast"/>
        <w:ind w:firstLine="300"/>
        <w:jc w:val="both"/>
        <w:rPr>
          <w:rFonts w:ascii="Arial" w:hAnsi="Arial" w:cs="Arial"/>
          <w:i/>
          <w:iCs/>
          <w:color w:val="414142"/>
          <w:sz w:val="20"/>
          <w:szCs w:val="20"/>
        </w:rPr>
      </w:pPr>
    </w:p>
    <w:p w14:paraId="29A17868" w14:textId="77777777" w:rsidR="00E52C27" w:rsidRDefault="00E52C27" w:rsidP="003A4157">
      <w:pPr>
        <w:pStyle w:val="labojumupamats"/>
        <w:shd w:val="clear" w:color="auto" w:fill="FFFFFF"/>
        <w:spacing w:before="45" w:beforeAutospacing="0" w:after="0" w:afterAutospacing="0" w:line="248" w:lineRule="atLeast"/>
        <w:ind w:firstLine="300"/>
        <w:jc w:val="both"/>
        <w:rPr>
          <w:rFonts w:ascii="Arial" w:hAnsi="Arial" w:cs="Arial"/>
          <w:i/>
          <w:iCs/>
          <w:color w:val="414142"/>
          <w:sz w:val="20"/>
          <w:szCs w:val="20"/>
        </w:rPr>
      </w:pPr>
    </w:p>
    <w:p w14:paraId="43DC1A55" w14:textId="5D319580" w:rsidR="003A4157" w:rsidRPr="00281F51" w:rsidRDefault="003A4157" w:rsidP="003A4157">
      <w:pPr>
        <w:shd w:val="clear" w:color="auto" w:fill="FFFFFF"/>
        <w:jc w:val="center"/>
        <w:rPr>
          <w:rFonts w:ascii="Times New Roman" w:hAnsi="Times New Roman" w:cs="Times New Roman"/>
          <w:b/>
          <w:bCs/>
          <w:sz w:val="27"/>
          <w:szCs w:val="27"/>
        </w:rPr>
      </w:pPr>
      <w:bookmarkStart w:id="20" w:name="n3"/>
      <w:bookmarkStart w:id="21" w:name="n-62994"/>
      <w:bookmarkEnd w:id="20"/>
      <w:bookmarkEnd w:id="21"/>
      <w:r w:rsidRPr="00281F51">
        <w:rPr>
          <w:rFonts w:ascii="Times New Roman" w:hAnsi="Times New Roman" w:cs="Times New Roman"/>
          <w:b/>
          <w:bCs/>
          <w:sz w:val="27"/>
          <w:szCs w:val="27"/>
        </w:rPr>
        <w:t>I</w:t>
      </w:r>
      <w:r w:rsidR="00135F53" w:rsidRPr="00281F51">
        <w:rPr>
          <w:rFonts w:ascii="Times New Roman" w:hAnsi="Times New Roman" w:cs="Times New Roman"/>
          <w:b/>
          <w:bCs/>
          <w:sz w:val="27"/>
          <w:szCs w:val="27"/>
        </w:rPr>
        <w:t>V</w:t>
      </w:r>
      <w:r w:rsidRPr="00281F51">
        <w:rPr>
          <w:rFonts w:ascii="Times New Roman" w:hAnsi="Times New Roman" w:cs="Times New Roman"/>
          <w:b/>
          <w:bCs/>
          <w:sz w:val="27"/>
          <w:szCs w:val="27"/>
        </w:rPr>
        <w:t xml:space="preserve">. Kārtība, kādā pilngadīgas personas saņem </w:t>
      </w:r>
      <w:r w:rsidR="00135F53" w:rsidRPr="00281F51">
        <w:rPr>
          <w:rFonts w:ascii="Times New Roman" w:hAnsi="Times New Roman" w:cs="Times New Roman"/>
          <w:b/>
          <w:bCs/>
          <w:sz w:val="27"/>
          <w:szCs w:val="27"/>
        </w:rPr>
        <w:t xml:space="preserve">ambulatoros </w:t>
      </w:r>
      <w:r w:rsidRPr="00281F51">
        <w:rPr>
          <w:rFonts w:ascii="Times New Roman" w:hAnsi="Times New Roman" w:cs="Times New Roman"/>
          <w:b/>
          <w:bCs/>
          <w:sz w:val="27"/>
          <w:szCs w:val="27"/>
        </w:rPr>
        <w:t>pakalpojumus</w:t>
      </w:r>
    </w:p>
    <w:p w14:paraId="3D1215C4" w14:textId="77777777" w:rsidR="00135F53" w:rsidRDefault="00135F53" w:rsidP="003A4157">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bookmarkStart w:id="22" w:name="p9"/>
      <w:bookmarkStart w:id="23" w:name="p-62995"/>
      <w:bookmarkEnd w:id="22"/>
      <w:bookmarkEnd w:id="23"/>
    </w:p>
    <w:p w14:paraId="47BC164A" w14:textId="4AD8AD38" w:rsidR="00B1334D" w:rsidRPr="004034E4" w:rsidRDefault="009837B7" w:rsidP="00B1334D">
      <w:pPr>
        <w:pStyle w:val="tv213"/>
        <w:shd w:val="clear" w:color="auto" w:fill="FFFFFF"/>
        <w:spacing w:before="0" w:beforeAutospacing="0" w:after="0" w:afterAutospacing="0" w:line="293" w:lineRule="atLeast"/>
        <w:ind w:firstLine="300"/>
        <w:jc w:val="both"/>
        <w:rPr>
          <w:i/>
        </w:rPr>
      </w:pPr>
      <w:r>
        <w:t>19</w:t>
      </w:r>
      <w:r w:rsidR="00B1334D" w:rsidRPr="00CE007D">
        <w:t>.</w:t>
      </w:r>
      <w:r w:rsidR="008A0DC7">
        <w:t xml:space="preserve"> Persona </w:t>
      </w:r>
      <w:r w:rsidR="00B1334D">
        <w:t>ambulatoro pakalpojumu var pieprasīt sociālās rehabilitācijas institūcijā.</w:t>
      </w:r>
    </w:p>
    <w:p w14:paraId="15AFF684" w14:textId="77777777" w:rsidR="00B1334D" w:rsidRDefault="00B1334D" w:rsidP="00B1334D">
      <w:pPr>
        <w:pStyle w:val="tv213"/>
        <w:shd w:val="clear" w:color="auto" w:fill="FFFFFF"/>
        <w:spacing w:before="0" w:beforeAutospacing="0" w:after="0" w:afterAutospacing="0" w:line="293" w:lineRule="atLeast"/>
        <w:ind w:firstLine="300"/>
        <w:jc w:val="both"/>
      </w:pPr>
    </w:p>
    <w:p w14:paraId="1A90F36E" w14:textId="69F77F4D" w:rsidR="00B1334D" w:rsidRPr="00F5304C" w:rsidRDefault="008A0DC7" w:rsidP="00B1334D">
      <w:pPr>
        <w:pStyle w:val="tv213"/>
        <w:shd w:val="clear" w:color="auto" w:fill="FFFFFF"/>
        <w:spacing w:before="0" w:beforeAutospacing="0" w:after="0" w:afterAutospacing="0" w:line="293" w:lineRule="atLeast"/>
        <w:ind w:firstLine="300"/>
        <w:jc w:val="both"/>
        <w:rPr>
          <w:i/>
        </w:rPr>
      </w:pPr>
      <w:r>
        <w:t>2</w:t>
      </w:r>
      <w:r w:rsidR="009837B7">
        <w:t>0</w:t>
      </w:r>
      <w:r w:rsidR="00B1334D">
        <w:t xml:space="preserve">. Sociālās rehabilitācijas institūcijas speciālisti, saņemot </w:t>
      </w:r>
      <w:r w:rsidR="004819B6">
        <w:t>personas</w:t>
      </w:r>
      <w:r w:rsidR="00B1334D">
        <w:t xml:space="preserve"> iesniegumu par ambulatorā pakalpojuma nepieciešamību, vienojas ar </w:t>
      </w:r>
      <w:r w:rsidR="004819B6">
        <w:t>personu</w:t>
      </w:r>
      <w:r w:rsidR="00B1334D">
        <w:t xml:space="preserve"> par pirmās tikšanās laiku un vietu.</w:t>
      </w:r>
    </w:p>
    <w:p w14:paraId="45D795C2" w14:textId="77777777" w:rsidR="00B1334D" w:rsidRDefault="00B1334D" w:rsidP="00B1334D">
      <w:pPr>
        <w:pStyle w:val="tv213"/>
        <w:shd w:val="clear" w:color="auto" w:fill="FFFFFF"/>
        <w:spacing w:before="0" w:beforeAutospacing="0" w:after="0" w:afterAutospacing="0" w:line="293" w:lineRule="atLeast"/>
        <w:ind w:firstLine="300"/>
        <w:jc w:val="both"/>
      </w:pPr>
    </w:p>
    <w:p w14:paraId="0399DFC7" w14:textId="42C37DB6" w:rsidR="000B6F78" w:rsidRDefault="000B6F78" w:rsidP="000B6F78">
      <w:pPr>
        <w:pStyle w:val="tv213"/>
        <w:shd w:val="clear" w:color="auto" w:fill="FFFFFF"/>
        <w:spacing w:before="0" w:beforeAutospacing="0" w:after="0" w:afterAutospacing="0" w:line="293" w:lineRule="atLeast"/>
        <w:ind w:firstLine="300"/>
        <w:jc w:val="both"/>
      </w:pPr>
      <w:r>
        <w:t>2</w:t>
      </w:r>
      <w:r w:rsidR="009837B7">
        <w:t>1</w:t>
      </w:r>
      <w:r>
        <w:t xml:space="preserve">. Pirmās tikšanās laikā sociālās rehabilitācijas institūcijas speciālists izvērtē </w:t>
      </w:r>
      <w:r w:rsidR="009D5523">
        <w:t>personas</w:t>
      </w:r>
      <w:r>
        <w:t xml:space="preserve"> situāciju un atbilstību pakalpojuma piešķiršanas kritērijiem:</w:t>
      </w:r>
    </w:p>
    <w:p w14:paraId="412A8F10" w14:textId="7027A509" w:rsidR="000B6F78" w:rsidRDefault="000B6F78" w:rsidP="000B6F78">
      <w:pPr>
        <w:pStyle w:val="tv213"/>
        <w:shd w:val="clear" w:color="auto" w:fill="FFFFFF"/>
        <w:spacing w:before="0" w:beforeAutospacing="0" w:after="0" w:afterAutospacing="0" w:line="293" w:lineRule="atLeast"/>
        <w:ind w:firstLine="300"/>
        <w:jc w:val="both"/>
      </w:pPr>
      <w:r>
        <w:lastRenderedPageBreak/>
        <w:t>2</w:t>
      </w:r>
      <w:r w:rsidR="009837B7">
        <w:t>1</w:t>
      </w:r>
      <w:r>
        <w:t>.1. ir bijušas narkotisko vielu lietošanas epizodes;</w:t>
      </w:r>
    </w:p>
    <w:p w14:paraId="18BF3461" w14:textId="7B9482B5" w:rsidR="000B6F78" w:rsidRDefault="000B6F78" w:rsidP="000B6F78">
      <w:pPr>
        <w:pStyle w:val="tv213"/>
        <w:shd w:val="clear" w:color="auto" w:fill="FFFFFF"/>
        <w:spacing w:before="0" w:beforeAutospacing="0" w:after="0" w:afterAutospacing="0" w:line="293" w:lineRule="atLeast"/>
        <w:ind w:firstLine="300"/>
        <w:jc w:val="both"/>
      </w:pPr>
      <w:r>
        <w:t>2</w:t>
      </w:r>
      <w:r w:rsidR="009837B7">
        <w:t>1</w:t>
      </w:r>
      <w:r>
        <w:t>.2. ir izveidojusies datorspēļu</w:t>
      </w:r>
      <w:r w:rsidR="00B817EA">
        <w:t>, azartspēļu</w:t>
      </w:r>
      <w:r>
        <w:t xml:space="preserve"> vai mobilā telefona atkarība;</w:t>
      </w:r>
    </w:p>
    <w:p w14:paraId="7A491F5D" w14:textId="14609B72" w:rsidR="000B6F78" w:rsidRDefault="000B6F78" w:rsidP="000B6F78">
      <w:pPr>
        <w:pStyle w:val="tv213"/>
        <w:shd w:val="clear" w:color="auto" w:fill="FFFFFF"/>
        <w:spacing w:before="0" w:beforeAutospacing="0" w:after="0" w:afterAutospacing="0" w:line="293" w:lineRule="atLeast"/>
        <w:ind w:firstLine="300"/>
        <w:jc w:val="both"/>
      </w:pPr>
      <w:r>
        <w:t>2</w:t>
      </w:r>
      <w:r w:rsidR="009837B7">
        <w:t>1</w:t>
      </w:r>
      <w:r>
        <w:t>.3. ir ēšanas traucējumi;</w:t>
      </w:r>
    </w:p>
    <w:p w14:paraId="6245207A" w14:textId="57B17ABB" w:rsidR="000B6F78" w:rsidRDefault="000B6F78" w:rsidP="000B6F78">
      <w:pPr>
        <w:pStyle w:val="tv213"/>
        <w:shd w:val="clear" w:color="auto" w:fill="FFFFFF"/>
        <w:spacing w:before="0" w:beforeAutospacing="0" w:after="0" w:afterAutospacing="0" w:line="293" w:lineRule="atLeast"/>
        <w:ind w:firstLine="300"/>
        <w:jc w:val="both"/>
      </w:pPr>
      <w:r>
        <w:t>2</w:t>
      </w:r>
      <w:r w:rsidR="009837B7">
        <w:t>1</w:t>
      </w:r>
      <w:r>
        <w:t xml:space="preserve">.4. ir veikts </w:t>
      </w:r>
      <w:proofErr w:type="spellStart"/>
      <w:r>
        <w:t>paškaitējums</w:t>
      </w:r>
      <w:proofErr w:type="spellEnd"/>
      <w:r>
        <w:t>;</w:t>
      </w:r>
    </w:p>
    <w:p w14:paraId="2AA13387" w14:textId="7567FDFB" w:rsidR="000B6F78" w:rsidRPr="004819B6" w:rsidRDefault="000B6F78" w:rsidP="009D5523">
      <w:pPr>
        <w:pStyle w:val="tv213"/>
        <w:shd w:val="clear" w:color="auto" w:fill="FFFFFF"/>
        <w:spacing w:before="0" w:beforeAutospacing="0" w:after="0" w:afterAutospacing="0" w:line="293" w:lineRule="atLeast"/>
        <w:ind w:firstLine="300"/>
        <w:jc w:val="both"/>
      </w:pPr>
      <w:r>
        <w:t>2</w:t>
      </w:r>
      <w:r w:rsidR="009837B7">
        <w:t>1</w:t>
      </w:r>
      <w:r>
        <w:t>.5. ir identitātes sarežģījumi</w:t>
      </w:r>
      <w:r w:rsidR="009D5523">
        <w:t>.</w:t>
      </w:r>
    </w:p>
    <w:p w14:paraId="5AFA211B" w14:textId="77777777" w:rsidR="00B1334D" w:rsidRDefault="00B1334D" w:rsidP="00B1334D">
      <w:pPr>
        <w:pStyle w:val="tv213"/>
        <w:shd w:val="clear" w:color="auto" w:fill="FFFFFF"/>
        <w:spacing w:before="0" w:beforeAutospacing="0" w:after="0" w:afterAutospacing="0" w:line="293" w:lineRule="atLeast"/>
        <w:ind w:firstLine="300"/>
        <w:jc w:val="both"/>
      </w:pPr>
    </w:p>
    <w:p w14:paraId="562E8379" w14:textId="41F3AB24" w:rsidR="00B1334D" w:rsidRDefault="004819B6" w:rsidP="00423A84">
      <w:pPr>
        <w:pStyle w:val="tv213"/>
        <w:shd w:val="clear" w:color="auto" w:fill="FFFFFF"/>
        <w:spacing w:before="0" w:beforeAutospacing="0" w:after="0" w:afterAutospacing="0" w:line="293" w:lineRule="atLeast"/>
        <w:ind w:firstLine="300"/>
        <w:jc w:val="both"/>
      </w:pPr>
      <w:r>
        <w:t>2</w:t>
      </w:r>
      <w:r w:rsidR="009837B7">
        <w:t>2</w:t>
      </w:r>
      <w:r w:rsidR="00B1334D">
        <w:t>. Trīs darbdienu laikā pēc</w:t>
      </w:r>
      <w:r w:rsidR="009837B7">
        <w:t xml:space="preserve"> 21. punktā minētās</w:t>
      </w:r>
      <w:r w:rsidR="00B1334D">
        <w:t xml:space="preserve"> pirmās tikšanās sociālās rehabilitācijas institūcija aizpilda šo noteikumu 1.pielikumu, </w:t>
      </w:r>
      <w:r w:rsidR="007D5121">
        <w:t>norādot vai personai ir nepieciešams ambulators pakalpojums</w:t>
      </w:r>
      <w:r w:rsidR="00B1334D">
        <w:t xml:space="preserve"> un informē par to </w:t>
      </w:r>
      <w:r w:rsidR="00423A84">
        <w:t>personu</w:t>
      </w:r>
      <w:r w:rsidR="00B1334D">
        <w:t xml:space="preserve">, kā arī nosūta </w:t>
      </w:r>
      <w:r w:rsidR="00423A84">
        <w:t>personas iesniegumu un</w:t>
      </w:r>
      <w:r w:rsidR="00B1334D">
        <w:t xml:space="preserve"> šo noteikumu 1.pielikumu Aģentūrai</w:t>
      </w:r>
      <w:r w:rsidR="00423A84">
        <w:t>.</w:t>
      </w:r>
    </w:p>
    <w:p w14:paraId="3BF96616" w14:textId="77777777" w:rsidR="009837B7" w:rsidRDefault="009837B7" w:rsidP="00423A84">
      <w:pPr>
        <w:pStyle w:val="tv213"/>
        <w:shd w:val="clear" w:color="auto" w:fill="FFFFFF"/>
        <w:spacing w:before="0" w:beforeAutospacing="0" w:after="0" w:afterAutospacing="0" w:line="293" w:lineRule="atLeast"/>
        <w:ind w:firstLine="300"/>
        <w:jc w:val="both"/>
      </w:pPr>
    </w:p>
    <w:p w14:paraId="20BD38A5" w14:textId="2445DF78" w:rsidR="0040656A" w:rsidRPr="00E52C27" w:rsidRDefault="0040656A" w:rsidP="0040656A">
      <w:pPr>
        <w:pStyle w:val="tv213"/>
        <w:shd w:val="clear" w:color="auto" w:fill="FFFFFF"/>
        <w:spacing w:before="0" w:beforeAutospacing="0" w:after="0" w:afterAutospacing="0" w:line="293" w:lineRule="atLeast"/>
        <w:ind w:firstLine="300"/>
        <w:jc w:val="both"/>
      </w:pPr>
      <w:r>
        <w:t>2</w:t>
      </w:r>
      <w:r w:rsidR="009837B7">
        <w:t>3</w:t>
      </w:r>
      <w:r>
        <w:t xml:space="preserve">. Aģentūra </w:t>
      </w:r>
      <w:r w:rsidRPr="00E52C27">
        <w:t>triju darbdienu laikā:</w:t>
      </w:r>
    </w:p>
    <w:p w14:paraId="1632DA8D" w14:textId="790F3BC5" w:rsidR="0040656A" w:rsidRPr="00E52C27" w:rsidRDefault="0040656A" w:rsidP="0040656A">
      <w:pPr>
        <w:pStyle w:val="tv213"/>
        <w:shd w:val="clear" w:color="auto" w:fill="FFFFFF"/>
        <w:spacing w:before="0" w:beforeAutospacing="0" w:after="0" w:afterAutospacing="0" w:line="293" w:lineRule="atLeast"/>
        <w:ind w:firstLine="300"/>
        <w:jc w:val="both"/>
      </w:pPr>
      <w:r>
        <w:t>2</w:t>
      </w:r>
      <w:r w:rsidR="009837B7">
        <w:t>3</w:t>
      </w:r>
      <w:r w:rsidRPr="00E52C27">
        <w:t>.1. izvērtē saņemtos dokumentus;</w:t>
      </w:r>
    </w:p>
    <w:p w14:paraId="37F70713" w14:textId="1A68F51C" w:rsidR="0040656A" w:rsidRDefault="0040656A" w:rsidP="0040656A">
      <w:pPr>
        <w:pStyle w:val="tv213"/>
        <w:shd w:val="clear" w:color="auto" w:fill="FFFFFF"/>
        <w:spacing w:before="0" w:beforeAutospacing="0" w:after="0" w:afterAutospacing="0" w:line="293" w:lineRule="atLeast"/>
        <w:ind w:firstLine="300"/>
        <w:jc w:val="both"/>
      </w:pPr>
      <w:r>
        <w:t>2</w:t>
      </w:r>
      <w:r w:rsidR="009837B7">
        <w:t>3</w:t>
      </w:r>
      <w:r w:rsidRPr="00E52C27">
        <w:t>.2. pieņem lēmumu par pakalpojum</w:t>
      </w:r>
      <w:r>
        <w:t>a</w:t>
      </w:r>
      <w:r w:rsidRPr="00E52C27">
        <w:t xml:space="preserve"> sniegšanu</w:t>
      </w:r>
      <w:r>
        <w:t xml:space="preserve"> vai atteikumu piešķirt pakalpojumu</w:t>
      </w:r>
      <w:r w:rsidRPr="00E52C27">
        <w:t>,</w:t>
      </w:r>
      <w:r>
        <w:t xml:space="preserve"> vai</w:t>
      </w:r>
      <w:r w:rsidRPr="00E52C27">
        <w:t xml:space="preserve"> </w:t>
      </w:r>
      <w:r>
        <w:t>personas</w:t>
      </w:r>
      <w:r w:rsidRPr="00E52C27">
        <w:t xml:space="preserve"> uzņemšanu rindā pakalpoju</w:t>
      </w:r>
      <w:r>
        <w:t xml:space="preserve">ma </w:t>
      </w:r>
      <w:r w:rsidRPr="00E52C27">
        <w:t>saņe</w:t>
      </w:r>
      <w:r>
        <w:t xml:space="preserve">mšanai, </w:t>
      </w:r>
      <w:r w:rsidRPr="00E52C27">
        <w:t xml:space="preserve">un par to informē </w:t>
      </w:r>
      <w:r>
        <w:t>personu un pakalpojuma sniedzēju.</w:t>
      </w:r>
    </w:p>
    <w:p w14:paraId="1AD7320E" w14:textId="77777777" w:rsidR="0040656A" w:rsidRDefault="0040656A" w:rsidP="0040656A">
      <w:pPr>
        <w:pStyle w:val="tv213"/>
        <w:shd w:val="clear" w:color="auto" w:fill="FFFFFF"/>
        <w:spacing w:before="0" w:beforeAutospacing="0" w:after="0" w:afterAutospacing="0" w:line="293" w:lineRule="atLeast"/>
        <w:ind w:firstLine="300"/>
        <w:jc w:val="both"/>
      </w:pPr>
    </w:p>
    <w:p w14:paraId="4CA807DF" w14:textId="76A45F11" w:rsidR="0040656A" w:rsidRPr="00E52C27" w:rsidRDefault="00D176D0" w:rsidP="0040656A">
      <w:pPr>
        <w:pStyle w:val="tv213"/>
        <w:shd w:val="clear" w:color="auto" w:fill="FFFFFF"/>
        <w:spacing w:before="0" w:beforeAutospacing="0" w:after="0" w:afterAutospacing="0" w:line="293" w:lineRule="atLeast"/>
        <w:ind w:firstLine="300"/>
        <w:jc w:val="both"/>
      </w:pPr>
      <w:r>
        <w:t>2</w:t>
      </w:r>
      <w:r w:rsidR="009837B7">
        <w:t>4</w:t>
      </w:r>
      <w:r w:rsidR="0040656A">
        <w:t xml:space="preserve">. </w:t>
      </w:r>
      <w:r w:rsidR="0040656A" w:rsidRPr="00E52C27">
        <w:t>Pakalpojum</w:t>
      </w:r>
      <w:r w:rsidR="0040656A">
        <w:t>a</w:t>
      </w:r>
      <w:r w:rsidR="0040656A" w:rsidRPr="00E52C27">
        <w:t xml:space="preserve"> sniedzējs:</w:t>
      </w:r>
    </w:p>
    <w:p w14:paraId="6542C61C" w14:textId="22169E44" w:rsidR="0040656A" w:rsidRPr="00E52C27" w:rsidRDefault="00D176D0" w:rsidP="0040656A">
      <w:pPr>
        <w:pStyle w:val="tv213"/>
        <w:shd w:val="clear" w:color="auto" w:fill="FFFFFF"/>
        <w:spacing w:before="0" w:beforeAutospacing="0" w:after="0" w:afterAutospacing="0" w:line="293" w:lineRule="atLeast"/>
        <w:ind w:firstLine="300"/>
        <w:jc w:val="both"/>
      </w:pPr>
      <w:r>
        <w:t>2</w:t>
      </w:r>
      <w:r w:rsidR="009837B7">
        <w:t>4</w:t>
      </w:r>
      <w:r w:rsidR="0040656A" w:rsidRPr="00E52C27">
        <w:t xml:space="preserve">.1. iepazīstina </w:t>
      </w:r>
      <w:r w:rsidR="00690021">
        <w:t>personu</w:t>
      </w:r>
      <w:r w:rsidR="0040656A" w:rsidRPr="00E52C27">
        <w:t xml:space="preserve"> ar </w:t>
      </w:r>
      <w:r w:rsidR="0040656A">
        <w:t>pakalpojuma sniedzēja</w:t>
      </w:r>
      <w:r w:rsidR="0040656A" w:rsidRPr="00E52C27">
        <w:t xml:space="preserve"> iekšējās kārtības noteikumiem;</w:t>
      </w:r>
    </w:p>
    <w:p w14:paraId="4DB700AE" w14:textId="17590D7D" w:rsidR="0040656A" w:rsidRPr="00E52C27" w:rsidRDefault="00D176D0" w:rsidP="0040656A">
      <w:pPr>
        <w:pStyle w:val="tv213"/>
        <w:shd w:val="clear" w:color="auto" w:fill="FFFFFF"/>
        <w:spacing w:before="0" w:beforeAutospacing="0" w:after="0" w:afterAutospacing="0" w:line="293" w:lineRule="atLeast"/>
        <w:ind w:firstLine="300"/>
        <w:jc w:val="both"/>
      </w:pPr>
      <w:r>
        <w:t>2</w:t>
      </w:r>
      <w:r w:rsidR="009837B7">
        <w:t>4</w:t>
      </w:r>
      <w:r w:rsidR="0040656A" w:rsidRPr="00E52C27">
        <w:t xml:space="preserve">.2. noslēdz ar </w:t>
      </w:r>
      <w:r w:rsidR="00690021">
        <w:t>personu lī</w:t>
      </w:r>
      <w:r w:rsidR="0040656A" w:rsidRPr="00E52C27">
        <w:t xml:space="preserve">gumu par pakalpojumu sniegšanas nosacījumiem, pušu tiesībām un </w:t>
      </w:r>
      <w:r>
        <w:t>p</w:t>
      </w:r>
      <w:r w:rsidR="0040656A" w:rsidRPr="00E52C27">
        <w:t>ienākumiem</w:t>
      </w:r>
      <w:r w:rsidR="0040656A">
        <w:t>;</w:t>
      </w:r>
    </w:p>
    <w:p w14:paraId="00A1EB42" w14:textId="66F91B0E" w:rsidR="0040656A" w:rsidRPr="00E52C27" w:rsidRDefault="00D176D0" w:rsidP="0040656A">
      <w:pPr>
        <w:pStyle w:val="tv213"/>
        <w:shd w:val="clear" w:color="auto" w:fill="FFFFFF"/>
        <w:spacing w:before="0" w:beforeAutospacing="0" w:after="0" w:afterAutospacing="0" w:line="293" w:lineRule="atLeast"/>
        <w:ind w:firstLine="300"/>
        <w:jc w:val="both"/>
      </w:pPr>
      <w:r>
        <w:t>2</w:t>
      </w:r>
      <w:r w:rsidR="009837B7">
        <w:t>4</w:t>
      </w:r>
      <w:r w:rsidR="0040656A" w:rsidRPr="00E52C27">
        <w:t xml:space="preserve">.3. </w:t>
      </w:r>
      <w:r w:rsidR="0040656A">
        <w:t xml:space="preserve">uz laiku </w:t>
      </w:r>
      <w:r w:rsidR="0040656A" w:rsidRPr="00E52C27">
        <w:t>pārtrauc sniegt pakalpojumu</w:t>
      </w:r>
      <w:r w:rsidR="0040656A">
        <w:t>, ja</w:t>
      </w:r>
      <w:r w:rsidR="0040656A" w:rsidRPr="00E52C27">
        <w:t xml:space="preserve"> veselības stāvokļa izmaiņu dēļ </w:t>
      </w:r>
      <w:r w:rsidR="00690021">
        <w:t>personai</w:t>
      </w:r>
      <w:r w:rsidR="0040656A" w:rsidRPr="00E52C27">
        <w:t xml:space="preserve"> nepieciešama ārstēšana ārstniecības iestādē, – no dienas, kad </w:t>
      </w:r>
      <w:r w:rsidR="00690021">
        <w:t>persona</w:t>
      </w:r>
      <w:r w:rsidR="0040656A" w:rsidRPr="00E52C27">
        <w:t xml:space="preserve"> ir ievietot</w:t>
      </w:r>
      <w:r w:rsidR="00690021">
        <w:t>a</w:t>
      </w:r>
      <w:r w:rsidR="0040656A" w:rsidRPr="00E52C27">
        <w:t xml:space="preserve"> ārstniecības iestādē;</w:t>
      </w:r>
    </w:p>
    <w:p w14:paraId="5ECAE07F" w14:textId="14761491" w:rsidR="0040656A" w:rsidRDefault="00D176D0" w:rsidP="0040656A">
      <w:pPr>
        <w:pStyle w:val="tv213"/>
        <w:shd w:val="clear" w:color="auto" w:fill="FFFFFF"/>
        <w:spacing w:before="0" w:beforeAutospacing="0" w:after="0" w:afterAutospacing="0" w:line="293" w:lineRule="atLeast"/>
        <w:ind w:firstLine="300"/>
        <w:jc w:val="both"/>
      </w:pPr>
      <w:r>
        <w:t>2</w:t>
      </w:r>
      <w:r w:rsidR="009837B7">
        <w:t>4</w:t>
      </w:r>
      <w:r w:rsidR="0040656A" w:rsidRPr="00E52C27">
        <w:t xml:space="preserve">.4. atsāk sniegt pakalpojumu ar dienu, kad </w:t>
      </w:r>
      <w:r w:rsidR="00690021">
        <w:t>persona</w:t>
      </w:r>
      <w:r w:rsidR="0040656A" w:rsidRPr="00E52C27">
        <w:t xml:space="preserve"> </w:t>
      </w:r>
      <w:r w:rsidR="0040656A">
        <w:t>a</w:t>
      </w:r>
      <w:r w:rsidR="0040656A" w:rsidRPr="00E52C27">
        <w:t>tsāk dalību pakalpojum</w:t>
      </w:r>
      <w:r w:rsidR="0040656A">
        <w:t>ā</w:t>
      </w:r>
      <w:r w:rsidR="0040656A" w:rsidRPr="00E52C27">
        <w:t>;</w:t>
      </w:r>
    </w:p>
    <w:p w14:paraId="281357B5" w14:textId="3E39BEA1" w:rsidR="0040656A" w:rsidRDefault="00D176D0" w:rsidP="0040656A">
      <w:pPr>
        <w:pStyle w:val="tv213"/>
        <w:shd w:val="clear" w:color="auto" w:fill="FFFFFF"/>
        <w:spacing w:before="0" w:beforeAutospacing="0" w:after="0" w:afterAutospacing="0" w:line="293" w:lineRule="atLeast"/>
        <w:ind w:firstLine="300"/>
        <w:jc w:val="both"/>
      </w:pPr>
      <w:r>
        <w:t>2</w:t>
      </w:r>
      <w:r w:rsidR="009837B7">
        <w:t>4</w:t>
      </w:r>
      <w:r w:rsidR="0040656A">
        <w:t>.5. izbeidz sniegt pakalpojumu šādos gadījumos:</w:t>
      </w:r>
    </w:p>
    <w:p w14:paraId="09188B75" w14:textId="35628F9E" w:rsidR="0040656A" w:rsidRDefault="00D176D0" w:rsidP="0040656A">
      <w:pPr>
        <w:pStyle w:val="tv213"/>
        <w:shd w:val="clear" w:color="auto" w:fill="FFFFFF"/>
        <w:spacing w:before="0" w:beforeAutospacing="0" w:after="0" w:afterAutospacing="0" w:line="293" w:lineRule="atLeast"/>
        <w:ind w:firstLine="300"/>
        <w:jc w:val="both"/>
      </w:pPr>
      <w:r>
        <w:t>2</w:t>
      </w:r>
      <w:r w:rsidR="009837B7">
        <w:t>4</w:t>
      </w:r>
      <w:r w:rsidR="0040656A">
        <w:t xml:space="preserve">.5.1. </w:t>
      </w:r>
      <w:r w:rsidR="00690021">
        <w:t>personai</w:t>
      </w:r>
      <w:r w:rsidR="0040656A">
        <w:t xml:space="preserve"> noteiktais pakalpojuma sniegšanas apmērs ir beidzies;</w:t>
      </w:r>
    </w:p>
    <w:p w14:paraId="0DAAACAC" w14:textId="3FED63C4" w:rsidR="0040656A" w:rsidRDefault="00D176D0" w:rsidP="0040656A">
      <w:pPr>
        <w:pStyle w:val="tv213"/>
        <w:shd w:val="clear" w:color="auto" w:fill="FFFFFF"/>
        <w:spacing w:before="0" w:beforeAutospacing="0" w:after="0" w:afterAutospacing="0" w:line="293" w:lineRule="atLeast"/>
        <w:ind w:firstLine="300"/>
        <w:jc w:val="both"/>
      </w:pPr>
      <w:r>
        <w:t>2</w:t>
      </w:r>
      <w:r w:rsidR="009837B7">
        <w:t>4</w:t>
      </w:r>
      <w:r w:rsidR="0040656A">
        <w:t xml:space="preserve">.5.2. pakalpojuma sniedzējs ir informējis Aģentūru, ka </w:t>
      </w:r>
      <w:r w:rsidR="00690021">
        <w:t>personai</w:t>
      </w:r>
      <w:r w:rsidR="0040656A">
        <w:t xml:space="preserve"> pakalpojums ir sniegts nepieciešamajā apmērā;</w:t>
      </w:r>
    </w:p>
    <w:p w14:paraId="67AEF98E" w14:textId="386CC70F" w:rsidR="0040656A" w:rsidRDefault="00D176D0" w:rsidP="0040656A">
      <w:pPr>
        <w:pStyle w:val="tv213"/>
        <w:shd w:val="clear" w:color="auto" w:fill="FFFFFF"/>
        <w:spacing w:before="0" w:beforeAutospacing="0" w:after="0" w:afterAutospacing="0" w:line="293" w:lineRule="atLeast"/>
        <w:ind w:firstLine="300"/>
        <w:jc w:val="both"/>
      </w:pPr>
      <w:r>
        <w:t>2</w:t>
      </w:r>
      <w:r w:rsidR="009837B7">
        <w:t>4</w:t>
      </w:r>
      <w:r w:rsidR="0040656A">
        <w:t xml:space="preserve">.5.3. </w:t>
      </w:r>
      <w:r w:rsidR="00690021">
        <w:t>persona</w:t>
      </w:r>
      <w:r w:rsidR="0040656A">
        <w:t xml:space="preserve"> iesniedz iesniegumu par pakalpojuma saņemšanas izbeigšanu</w:t>
      </w:r>
      <w:r w:rsidR="00FE3D36">
        <w:t>;</w:t>
      </w:r>
    </w:p>
    <w:p w14:paraId="401D4A23" w14:textId="3D3207A8" w:rsidR="00FE3D36" w:rsidRDefault="00FE3D36" w:rsidP="0040656A">
      <w:pPr>
        <w:pStyle w:val="tv213"/>
        <w:shd w:val="clear" w:color="auto" w:fill="FFFFFF"/>
        <w:spacing w:before="0" w:beforeAutospacing="0" w:after="0" w:afterAutospacing="0" w:line="293" w:lineRule="atLeast"/>
        <w:ind w:firstLine="300"/>
        <w:jc w:val="both"/>
      </w:pPr>
      <w:r>
        <w:t xml:space="preserve">24.5.4. </w:t>
      </w:r>
      <w:r>
        <w:rPr>
          <w:highlight w:val="yellow"/>
        </w:rPr>
        <w:t>persona</w:t>
      </w:r>
      <w:r w:rsidRPr="000C1668">
        <w:rPr>
          <w:highlight w:val="yellow"/>
        </w:rPr>
        <w:t xml:space="preserve"> bez attaisnojoša iemesla vairāk kā 2 nedēļas nav saņēm</w:t>
      </w:r>
      <w:r>
        <w:rPr>
          <w:highlight w:val="yellow"/>
        </w:rPr>
        <w:t>usi</w:t>
      </w:r>
      <w:r w:rsidRPr="000C1668">
        <w:rPr>
          <w:highlight w:val="yellow"/>
        </w:rPr>
        <w:t xml:space="preserve"> nevienu konsultāciju vai nav </w:t>
      </w:r>
      <w:r>
        <w:rPr>
          <w:highlight w:val="yellow"/>
        </w:rPr>
        <w:t xml:space="preserve">iesaistījusies </w:t>
      </w:r>
      <w:r w:rsidRPr="000C1668">
        <w:rPr>
          <w:highlight w:val="yellow"/>
        </w:rPr>
        <w:t>nevienā citā programmas aktivitātē;</w:t>
      </w:r>
    </w:p>
    <w:p w14:paraId="3EA8A9D5" w14:textId="397B77B0" w:rsidR="0040656A" w:rsidRPr="00E52C27" w:rsidRDefault="00D176D0" w:rsidP="0040656A">
      <w:pPr>
        <w:pStyle w:val="tv213"/>
        <w:shd w:val="clear" w:color="auto" w:fill="FFFFFF"/>
        <w:spacing w:before="0" w:beforeAutospacing="0" w:after="0" w:afterAutospacing="0" w:line="293" w:lineRule="atLeast"/>
        <w:ind w:firstLine="300"/>
        <w:jc w:val="both"/>
      </w:pPr>
      <w:r>
        <w:t>2</w:t>
      </w:r>
      <w:r w:rsidR="009837B7">
        <w:t>4</w:t>
      </w:r>
      <w:r w:rsidR="0040656A">
        <w:t xml:space="preserve">.6. </w:t>
      </w:r>
      <w:r w:rsidR="0040656A" w:rsidRPr="00E52C27">
        <w:t>pēc pakalpojumu kursa pabeigšana</w:t>
      </w:r>
      <w:r w:rsidR="0040656A">
        <w:t xml:space="preserve">s </w:t>
      </w:r>
      <w:r w:rsidR="0040656A" w:rsidRPr="00E52C27">
        <w:t xml:space="preserve">vai izbeigšanas </w:t>
      </w:r>
      <w:r w:rsidR="00690021">
        <w:t>personai</w:t>
      </w:r>
      <w:r w:rsidR="0040656A" w:rsidRPr="00E52C27">
        <w:t xml:space="preserve"> izsniedz izziņu par saņemtajiem pakalpojumiem;</w:t>
      </w:r>
    </w:p>
    <w:p w14:paraId="678823C6" w14:textId="7149B868" w:rsidR="0040656A" w:rsidRDefault="00D176D0" w:rsidP="0040656A">
      <w:pPr>
        <w:pStyle w:val="tv213"/>
        <w:shd w:val="clear" w:color="auto" w:fill="FFFFFF"/>
        <w:spacing w:before="0" w:beforeAutospacing="0" w:after="0" w:afterAutospacing="0" w:line="293" w:lineRule="atLeast"/>
        <w:ind w:firstLine="300"/>
        <w:jc w:val="both"/>
      </w:pPr>
      <w:r>
        <w:t>2</w:t>
      </w:r>
      <w:r w:rsidR="009837B7">
        <w:t>4</w:t>
      </w:r>
      <w:r w:rsidR="0040656A" w:rsidRPr="00E52C27">
        <w:t xml:space="preserve">.7. nekavējoties rakstiski informē </w:t>
      </w:r>
      <w:r w:rsidR="0040656A">
        <w:t>A</w:t>
      </w:r>
      <w:r w:rsidR="0040656A" w:rsidRPr="00E52C27">
        <w:t xml:space="preserve">ģentūru par </w:t>
      </w:r>
      <w:r w:rsidR="00690021">
        <w:t>personai</w:t>
      </w:r>
      <w:r w:rsidR="0040656A" w:rsidRPr="00E52C27">
        <w:t xml:space="preserve"> sniegto pakalpojumu pabeigšanu, pārtraukšanu vai izbeigšanu</w:t>
      </w:r>
      <w:r w:rsidR="00F1493F">
        <w:t>;</w:t>
      </w:r>
    </w:p>
    <w:p w14:paraId="34346CC9" w14:textId="4C745016" w:rsidR="00F1493F" w:rsidRPr="00E52C27" w:rsidRDefault="00F1493F" w:rsidP="0040656A">
      <w:pPr>
        <w:pStyle w:val="tv213"/>
        <w:shd w:val="clear" w:color="auto" w:fill="FFFFFF"/>
        <w:spacing w:before="0" w:beforeAutospacing="0" w:after="0" w:afterAutospacing="0" w:line="293" w:lineRule="atLeast"/>
        <w:ind w:firstLine="300"/>
        <w:jc w:val="both"/>
      </w:pPr>
      <w:r>
        <w:t xml:space="preserve">24.8. </w:t>
      </w:r>
      <w:r w:rsidRPr="00B44EB2">
        <w:t xml:space="preserve">sadarbojas ar </w:t>
      </w:r>
      <w:r>
        <w:t>citām</w:t>
      </w:r>
      <w:r w:rsidRPr="00B44EB2">
        <w:t xml:space="preserve"> institūcijām, nodrošinot informācijas apmaiņu </w:t>
      </w:r>
      <w:r>
        <w:t>ar mērķi</w:t>
      </w:r>
      <w:r w:rsidRPr="00B44EB2">
        <w:t xml:space="preserve"> veicin</w:t>
      </w:r>
      <w:r>
        <w:t>ā</w:t>
      </w:r>
      <w:r w:rsidRPr="00B44EB2">
        <w:t>t personas integrāciju sabiedrībā.</w:t>
      </w:r>
    </w:p>
    <w:p w14:paraId="31DDB032" w14:textId="77777777" w:rsidR="0040656A" w:rsidRDefault="0040656A" w:rsidP="00423A84">
      <w:pPr>
        <w:pStyle w:val="tv213"/>
        <w:shd w:val="clear" w:color="auto" w:fill="FFFFFF"/>
        <w:spacing w:before="0" w:beforeAutospacing="0" w:after="0" w:afterAutospacing="0" w:line="293" w:lineRule="atLeast"/>
        <w:ind w:firstLine="300"/>
        <w:jc w:val="both"/>
      </w:pPr>
    </w:p>
    <w:p w14:paraId="757102E6" w14:textId="77777777" w:rsidR="00135F53" w:rsidRDefault="00135F53" w:rsidP="003A4157">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70C8C3B7" w14:textId="0E06A135" w:rsidR="00135F53" w:rsidRPr="00281F51" w:rsidRDefault="00135F53" w:rsidP="00135F53">
      <w:pPr>
        <w:shd w:val="clear" w:color="auto" w:fill="FFFFFF"/>
        <w:jc w:val="center"/>
        <w:rPr>
          <w:rFonts w:ascii="Times New Roman" w:hAnsi="Times New Roman" w:cs="Times New Roman"/>
          <w:b/>
          <w:bCs/>
          <w:sz w:val="27"/>
          <w:szCs w:val="27"/>
        </w:rPr>
      </w:pPr>
      <w:r w:rsidRPr="00281F51">
        <w:rPr>
          <w:rFonts w:ascii="Times New Roman" w:hAnsi="Times New Roman" w:cs="Times New Roman"/>
          <w:b/>
          <w:bCs/>
          <w:sz w:val="27"/>
          <w:szCs w:val="27"/>
        </w:rPr>
        <w:t>V. Kārtība, kādā pilngadīgas personas saņem pakalpojumus stacionārā</w:t>
      </w:r>
    </w:p>
    <w:p w14:paraId="287D7A47" w14:textId="77777777" w:rsidR="00135F53" w:rsidRDefault="00135F53" w:rsidP="003A4157">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6DEB1501" w14:textId="0B54B5C7" w:rsidR="003A4157" w:rsidRPr="00135F53" w:rsidRDefault="00295C8D" w:rsidP="003A4157">
      <w:pPr>
        <w:pStyle w:val="tv213"/>
        <w:shd w:val="clear" w:color="auto" w:fill="FFFFFF"/>
        <w:spacing w:before="0" w:beforeAutospacing="0" w:after="0" w:afterAutospacing="0" w:line="293" w:lineRule="atLeast"/>
        <w:ind w:firstLine="300"/>
        <w:jc w:val="both"/>
      </w:pPr>
      <w:r>
        <w:t>2</w:t>
      </w:r>
      <w:r w:rsidR="009837B7">
        <w:t>5</w:t>
      </w:r>
      <w:r w:rsidR="003A4157" w:rsidRPr="00135F53">
        <w:t>. Lai pilngadīga persona varētu saņemt pakalpojumus, tā iesniedz pašvaldības sociālajā dienestā atbilstoši dzīvesvietai šādus dokumentus:</w:t>
      </w:r>
    </w:p>
    <w:p w14:paraId="6E91C2C5" w14:textId="41CE98A3" w:rsidR="003A4157" w:rsidRPr="00135F53" w:rsidRDefault="00295C8D" w:rsidP="00135F53">
      <w:pPr>
        <w:pStyle w:val="tv213"/>
        <w:shd w:val="clear" w:color="auto" w:fill="FFFFFF"/>
        <w:spacing w:before="0" w:beforeAutospacing="0" w:after="0" w:afterAutospacing="0" w:line="293" w:lineRule="atLeast"/>
        <w:ind w:firstLine="300"/>
        <w:jc w:val="both"/>
      </w:pPr>
      <w:r>
        <w:t>2</w:t>
      </w:r>
      <w:r w:rsidR="009837B7">
        <w:t>5</w:t>
      </w:r>
      <w:r w:rsidR="003A4157" w:rsidRPr="00135F53">
        <w:t>.1. rakstisku iesniegumu par nepieciešamību saņemt pakalpojumu;</w:t>
      </w:r>
    </w:p>
    <w:p w14:paraId="68E9DFB2" w14:textId="6E3EB6A4" w:rsidR="003A4157" w:rsidRPr="00135F53" w:rsidRDefault="00295C8D" w:rsidP="00135F53">
      <w:pPr>
        <w:pStyle w:val="tv213"/>
        <w:shd w:val="clear" w:color="auto" w:fill="FFFFFF"/>
        <w:spacing w:before="0" w:beforeAutospacing="0" w:after="0" w:afterAutospacing="0" w:line="293" w:lineRule="atLeast"/>
        <w:ind w:firstLine="300"/>
        <w:jc w:val="both"/>
        <w:rPr>
          <w:i/>
        </w:rPr>
      </w:pPr>
      <w:r>
        <w:lastRenderedPageBreak/>
        <w:t>2</w:t>
      </w:r>
      <w:r w:rsidR="009837B7">
        <w:t>5</w:t>
      </w:r>
      <w:r w:rsidR="003A4157" w:rsidRPr="00135F53">
        <w:t>.2. narkologa atzinumu saskaņā ar šo noteikumu </w:t>
      </w:r>
      <w:hyperlink r:id="rId14" w:anchor="piel1" w:history="1">
        <w:r w:rsidR="009837B7">
          <w:t>2</w:t>
        </w:r>
        <w:r w:rsidR="003A4157" w:rsidRPr="00135F53">
          <w:t>.</w:t>
        </w:r>
        <w:r w:rsidR="00135F53">
          <w:t xml:space="preserve"> </w:t>
        </w:r>
        <w:r w:rsidR="003A4157" w:rsidRPr="00135F53">
          <w:t>pielikumu</w:t>
        </w:r>
      </w:hyperlink>
      <w:r w:rsidR="003A4157" w:rsidRPr="00135F53">
        <w:t>, kurā norādīta diagnoze, informācija par pabeigtu ārstēšanas kursu un norāde, ka personai nav šo noteikumu </w:t>
      </w:r>
      <w:hyperlink r:id="rId15" w:anchor="piel2" w:history="1">
        <w:r w:rsidR="009837B7">
          <w:t>3</w:t>
        </w:r>
        <w:r w:rsidR="003A4157" w:rsidRPr="00135F53">
          <w:t>.</w:t>
        </w:r>
        <w:r w:rsidR="00135F53">
          <w:t xml:space="preserve"> </w:t>
        </w:r>
        <w:r w:rsidR="003A4157" w:rsidRPr="00135F53">
          <w:t>pielikumā</w:t>
        </w:r>
      </w:hyperlink>
      <w:r w:rsidR="003A4157" w:rsidRPr="00135F53">
        <w:t> minēto kontrindikāciju;</w:t>
      </w:r>
    </w:p>
    <w:p w14:paraId="6F37B1A9" w14:textId="2FEAE6AA" w:rsidR="003A4157" w:rsidRDefault="00295C8D" w:rsidP="00135F53">
      <w:pPr>
        <w:pStyle w:val="tv213"/>
        <w:shd w:val="clear" w:color="auto" w:fill="FFFFFF"/>
        <w:spacing w:before="0" w:beforeAutospacing="0" w:after="0" w:afterAutospacing="0" w:line="293" w:lineRule="atLeast"/>
        <w:ind w:firstLine="300"/>
        <w:jc w:val="both"/>
      </w:pPr>
      <w:r>
        <w:t>2</w:t>
      </w:r>
      <w:r w:rsidR="009837B7">
        <w:t>5</w:t>
      </w:r>
      <w:r w:rsidR="003A4157" w:rsidRPr="00135F53">
        <w:t>.3. izrakstu no ambulatorā pacienta medicīniskās kartes par personas vispārējo veselības stāvokli (veidlapa Nr.027/u).</w:t>
      </w:r>
    </w:p>
    <w:p w14:paraId="65F82292" w14:textId="77777777" w:rsidR="00135F53" w:rsidRPr="00135F53" w:rsidRDefault="00135F53" w:rsidP="00135F53">
      <w:pPr>
        <w:pStyle w:val="tv213"/>
        <w:shd w:val="clear" w:color="auto" w:fill="FFFFFF"/>
        <w:spacing w:before="0" w:beforeAutospacing="0" w:after="0" w:afterAutospacing="0" w:line="293" w:lineRule="atLeast"/>
        <w:ind w:firstLine="300"/>
        <w:jc w:val="both"/>
      </w:pPr>
    </w:p>
    <w:p w14:paraId="46A7A637" w14:textId="4F7D074D" w:rsidR="003A4157" w:rsidRPr="00B44EB2" w:rsidRDefault="00295C8D" w:rsidP="003A4157">
      <w:pPr>
        <w:pStyle w:val="tv213"/>
        <w:shd w:val="clear" w:color="auto" w:fill="FFFFFF"/>
        <w:spacing w:before="0" w:beforeAutospacing="0" w:after="0" w:afterAutospacing="0" w:line="293" w:lineRule="atLeast"/>
        <w:ind w:firstLine="300"/>
        <w:jc w:val="both"/>
      </w:pPr>
      <w:bookmarkStart w:id="24" w:name="p10"/>
      <w:bookmarkStart w:id="25" w:name="p-418248"/>
      <w:bookmarkEnd w:id="24"/>
      <w:bookmarkEnd w:id="25"/>
      <w:r>
        <w:t>2</w:t>
      </w:r>
      <w:r w:rsidR="009837B7">
        <w:t>6</w:t>
      </w:r>
      <w:r w:rsidR="003A4157" w:rsidRPr="00B44EB2">
        <w:t>. Pašvaldības sociālais dienests pēc šo noteikumu </w:t>
      </w:r>
      <w:hyperlink r:id="rId16" w:anchor="p9" w:history="1">
        <w:r w:rsidR="009837B7">
          <w:t>25</w:t>
        </w:r>
        <w:r w:rsidR="003A4157" w:rsidRPr="00B44EB2">
          <w:t>.</w:t>
        </w:r>
        <w:r w:rsidR="009837B7">
          <w:t xml:space="preserve"> </w:t>
        </w:r>
        <w:r w:rsidR="003A4157" w:rsidRPr="00B44EB2">
          <w:t>punktā</w:t>
        </w:r>
      </w:hyperlink>
      <w:r w:rsidR="003A4157" w:rsidRPr="00B44EB2">
        <w:t> minēto dokumentu saņemšanas:</w:t>
      </w:r>
    </w:p>
    <w:p w14:paraId="28A075B5" w14:textId="4B0323D5" w:rsidR="003A4157" w:rsidRPr="00B44EB2" w:rsidRDefault="00295C8D" w:rsidP="00B44EB2">
      <w:pPr>
        <w:pStyle w:val="tv213"/>
        <w:shd w:val="clear" w:color="auto" w:fill="FFFFFF"/>
        <w:spacing w:before="0" w:beforeAutospacing="0" w:after="0" w:afterAutospacing="0" w:line="293" w:lineRule="atLeast"/>
        <w:ind w:firstLine="300"/>
        <w:jc w:val="both"/>
      </w:pPr>
      <w:r>
        <w:t>2</w:t>
      </w:r>
      <w:r w:rsidR="009837B7">
        <w:t>6</w:t>
      </w:r>
      <w:r w:rsidR="003A4157" w:rsidRPr="00B44EB2">
        <w:t xml:space="preserve">.1. triju darbdienu laikā (ja dokumenti atbilst noteiktajām prasībām) pieņem lēmumu par to nosūtīšanu </w:t>
      </w:r>
      <w:r w:rsidR="009837B7">
        <w:t>A</w:t>
      </w:r>
      <w:r w:rsidR="003A4157" w:rsidRPr="00B44EB2">
        <w:t>ģentūrai;</w:t>
      </w:r>
    </w:p>
    <w:p w14:paraId="2ED05F8C" w14:textId="2AD46706" w:rsidR="003A4157" w:rsidRPr="00B44EB2" w:rsidRDefault="00295C8D" w:rsidP="00B44EB2">
      <w:pPr>
        <w:pStyle w:val="tv213"/>
        <w:shd w:val="clear" w:color="auto" w:fill="FFFFFF"/>
        <w:spacing w:before="0" w:beforeAutospacing="0" w:after="0" w:afterAutospacing="0" w:line="293" w:lineRule="atLeast"/>
        <w:ind w:firstLine="300"/>
        <w:jc w:val="both"/>
      </w:pPr>
      <w:r>
        <w:t>2</w:t>
      </w:r>
      <w:r w:rsidR="00FA1001">
        <w:t>6</w:t>
      </w:r>
      <w:r w:rsidR="003A4157" w:rsidRPr="00B44EB2">
        <w:t>.2. kamēr pilngadīgā persona atrodas sociālās rehabilitācijas institūcijā, veic sociālo darbu ar viņas ģimeni, personām, kuras dzīvo ar viņu vienā mājsaimniecībā, kā arī citām personām, kas ietekmē attiecīgās personas sociālo uzvedību;</w:t>
      </w:r>
    </w:p>
    <w:p w14:paraId="0AEE3995" w14:textId="3885C337" w:rsidR="003A4157" w:rsidRPr="00B44EB2" w:rsidRDefault="00295C8D" w:rsidP="00B44EB2">
      <w:pPr>
        <w:pStyle w:val="tv213"/>
        <w:shd w:val="clear" w:color="auto" w:fill="FFFFFF"/>
        <w:spacing w:before="0" w:beforeAutospacing="0" w:after="0" w:afterAutospacing="0" w:line="293" w:lineRule="atLeast"/>
        <w:ind w:firstLine="300"/>
        <w:jc w:val="both"/>
      </w:pPr>
      <w:r>
        <w:t>2</w:t>
      </w:r>
      <w:r w:rsidR="002A3AD7">
        <w:t>6</w:t>
      </w:r>
      <w:r w:rsidR="003A4157" w:rsidRPr="00B44EB2">
        <w:t>.3. ja nepieciešams, pēc sociālās rehabilitācijas pakalpojumu saņemšanas veic sociālo darbu ar personu, kas saņēma pakalpojumu, tās ģimeni un personām, kuras dzīvo kopā ar šo personu vienā mājsaimniecībā, kā arī citām personām, kuras ietekmē šīs personas sociālo uzvedību;</w:t>
      </w:r>
    </w:p>
    <w:p w14:paraId="7023B3B0" w14:textId="2EF565BA" w:rsidR="003A4157" w:rsidRPr="00B44EB2" w:rsidRDefault="00295C8D" w:rsidP="00B44EB2">
      <w:pPr>
        <w:pStyle w:val="tv213"/>
        <w:shd w:val="clear" w:color="auto" w:fill="FFFFFF"/>
        <w:spacing w:before="0" w:beforeAutospacing="0" w:after="0" w:afterAutospacing="0" w:line="293" w:lineRule="atLeast"/>
        <w:ind w:firstLine="300"/>
        <w:jc w:val="both"/>
      </w:pPr>
      <w:r>
        <w:t>2</w:t>
      </w:r>
      <w:r w:rsidR="002A3AD7">
        <w:t>6</w:t>
      </w:r>
      <w:r w:rsidR="003A4157" w:rsidRPr="00B44EB2">
        <w:t>.4. sadarbojas ar sociālās rehabilitācijas institūcijām, nodrošinot informācijas apmaiņu un veicinot personas integrāciju sabiedrībā.</w:t>
      </w:r>
    </w:p>
    <w:p w14:paraId="0C8135B9" w14:textId="77777777" w:rsidR="00B44EB2" w:rsidRDefault="00B44EB2" w:rsidP="003A4157">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bookmarkStart w:id="26" w:name="p11"/>
      <w:bookmarkStart w:id="27" w:name="p-506877"/>
      <w:bookmarkEnd w:id="26"/>
      <w:bookmarkEnd w:id="27"/>
    </w:p>
    <w:p w14:paraId="400BD8A9" w14:textId="65EC3A3C" w:rsidR="003A4157" w:rsidRPr="00B44EB2" w:rsidRDefault="00FC0CBA" w:rsidP="003A4157">
      <w:pPr>
        <w:pStyle w:val="tv213"/>
        <w:shd w:val="clear" w:color="auto" w:fill="FFFFFF"/>
        <w:spacing w:before="0" w:beforeAutospacing="0" w:after="0" w:afterAutospacing="0" w:line="293" w:lineRule="atLeast"/>
        <w:ind w:firstLine="300"/>
        <w:jc w:val="both"/>
      </w:pPr>
      <w:r>
        <w:t>2</w:t>
      </w:r>
      <w:r w:rsidR="002A3AD7">
        <w:t>7</w:t>
      </w:r>
      <w:r w:rsidR="003A4157" w:rsidRPr="00B44EB2">
        <w:t xml:space="preserve">. </w:t>
      </w:r>
      <w:r w:rsidR="007511E4">
        <w:t>A</w:t>
      </w:r>
      <w:r w:rsidR="003A4157" w:rsidRPr="00B44EB2">
        <w:t>ģentūra piecu darbdienu laikā:</w:t>
      </w:r>
    </w:p>
    <w:p w14:paraId="21839A5F" w14:textId="64919524" w:rsidR="003A4157" w:rsidRPr="00B44EB2" w:rsidRDefault="00FC0CBA" w:rsidP="00B44EB2">
      <w:pPr>
        <w:pStyle w:val="tv213"/>
        <w:shd w:val="clear" w:color="auto" w:fill="FFFFFF"/>
        <w:spacing w:before="0" w:beforeAutospacing="0" w:after="0" w:afterAutospacing="0" w:line="293" w:lineRule="atLeast"/>
        <w:ind w:firstLine="300"/>
        <w:jc w:val="both"/>
      </w:pPr>
      <w:r>
        <w:t>2</w:t>
      </w:r>
      <w:r w:rsidR="002A3AD7">
        <w:t>7</w:t>
      </w:r>
      <w:r w:rsidR="003A4157" w:rsidRPr="00B44EB2">
        <w:t>.1. izvērtē saņemtos dokumentus;</w:t>
      </w:r>
    </w:p>
    <w:p w14:paraId="50C5F338" w14:textId="5594FD2D" w:rsidR="003A4157" w:rsidRPr="00B44EB2" w:rsidRDefault="00FC0CBA" w:rsidP="00B44EB2">
      <w:pPr>
        <w:pStyle w:val="tv213"/>
        <w:shd w:val="clear" w:color="auto" w:fill="FFFFFF"/>
        <w:spacing w:before="0" w:beforeAutospacing="0" w:after="0" w:afterAutospacing="0" w:line="293" w:lineRule="atLeast"/>
        <w:ind w:firstLine="300"/>
        <w:jc w:val="both"/>
      </w:pPr>
      <w:r>
        <w:t>2</w:t>
      </w:r>
      <w:r w:rsidR="002A3AD7">
        <w:t>7</w:t>
      </w:r>
      <w:r w:rsidR="003A4157" w:rsidRPr="00B44EB2">
        <w:t xml:space="preserve">.2. pieņem lēmumu par pakalpojumu sniegšanu un pakalpojumu sniedzēju, personas uzņemšanu rindā pakalpojumu saņemšanai vai atteikumu piešķirt pakalpojumus un par to informē personu, narkologu, kurš izsniedzis šo noteikumu </w:t>
      </w:r>
      <w:r w:rsidR="007511E4">
        <w:t>25</w:t>
      </w:r>
      <w:r w:rsidR="003A4157" w:rsidRPr="00B44EB2">
        <w:t>.2. apakšpunktā minēto atzinumu, un attiecīgo pašvaldības sociālo dienestu;</w:t>
      </w:r>
    </w:p>
    <w:p w14:paraId="55109AD6" w14:textId="50997CAC" w:rsidR="003A4157" w:rsidRPr="00B44EB2" w:rsidRDefault="00FC0CBA" w:rsidP="00B44EB2">
      <w:pPr>
        <w:pStyle w:val="tv213"/>
        <w:shd w:val="clear" w:color="auto" w:fill="FFFFFF"/>
        <w:spacing w:before="0" w:beforeAutospacing="0" w:after="0" w:afterAutospacing="0" w:line="293" w:lineRule="atLeast"/>
        <w:ind w:firstLine="300"/>
        <w:jc w:val="both"/>
      </w:pPr>
      <w:r>
        <w:t>2</w:t>
      </w:r>
      <w:r w:rsidR="00FC57D5">
        <w:t>7</w:t>
      </w:r>
      <w:r w:rsidR="003A4157" w:rsidRPr="00B44EB2">
        <w:t>.3. ja ir pieņemts lēmums sniegt pakalpojumus:</w:t>
      </w:r>
    </w:p>
    <w:p w14:paraId="7910E85E" w14:textId="54201918" w:rsidR="003A4157" w:rsidRPr="00B44EB2" w:rsidRDefault="00FC0CBA" w:rsidP="00B44EB2">
      <w:pPr>
        <w:pStyle w:val="tv213"/>
        <w:shd w:val="clear" w:color="auto" w:fill="FFFFFF"/>
        <w:spacing w:before="0" w:beforeAutospacing="0" w:after="0" w:afterAutospacing="0" w:line="293" w:lineRule="atLeast"/>
        <w:ind w:firstLine="300"/>
        <w:jc w:val="both"/>
      </w:pPr>
      <w:r>
        <w:t>2</w:t>
      </w:r>
      <w:r w:rsidR="00FC57D5">
        <w:t>7</w:t>
      </w:r>
      <w:r w:rsidR="003A4157" w:rsidRPr="00B44EB2">
        <w:t>.3.1. izsniedz personai norīkojumu uz sociālās rehabilitācijas institū</w:t>
      </w:r>
      <w:r w:rsidR="003A4157" w:rsidRPr="00B44EB2">
        <w:softHyphen/>
        <w:t>ciju;</w:t>
      </w:r>
    </w:p>
    <w:p w14:paraId="18AF5C2E" w14:textId="4A736ACE" w:rsidR="003A4157" w:rsidRPr="00B44EB2" w:rsidRDefault="00FC0CBA" w:rsidP="00B44EB2">
      <w:pPr>
        <w:pStyle w:val="tv213"/>
        <w:shd w:val="clear" w:color="auto" w:fill="FFFFFF"/>
        <w:spacing w:before="0" w:beforeAutospacing="0" w:after="0" w:afterAutospacing="0" w:line="293" w:lineRule="atLeast"/>
        <w:ind w:firstLine="300"/>
        <w:jc w:val="both"/>
      </w:pPr>
      <w:r>
        <w:t>2</w:t>
      </w:r>
      <w:r w:rsidR="00FC57D5">
        <w:t>7</w:t>
      </w:r>
      <w:r w:rsidR="003A4157" w:rsidRPr="00B44EB2">
        <w:t>.3.2. nosūta šo noteikumu </w:t>
      </w:r>
      <w:hyperlink r:id="rId17" w:anchor="p9" w:history="1">
        <w:r w:rsidR="00F1493F">
          <w:t>25</w:t>
        </w:r>
        <w:r w:rsidR="003A4157" w:rsidRPr="00B44EB2">
          <w:t>.punktā</w:t>
        </w:r>
      </w:hyperlink>
      <w:r w:rsidR="003A4157" w:rsidRPr="00B44EB2">
        <w:t> minētos dokumentus pakalpojumu sniedzējam.</w:t>
      </w:r>
    </w:p>
    <w:p w14:paraId="386CA290" w14:textId="77777777" w:rsidR="00B44EB2" w:rsidRDefault="00B44EB2" w:rsidP="003A4157">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bookmarkStart w:id="28" w:name="p12"/>
      <w:bookmarkStart w:id="29" w:name="p-506878"/>
      <w:bookmarkEnd w:id="28"/>
      <w:bookmarkEnd w:id="29"/>
    </w:p>
    <w:p w14:paraId="595FD473" w14:textId="3A74AB46" w:rsidR="003A4157" w:rsidRPr="00B44EB2" w:rsidRDefault="00FC0CBA" w:rsidP="003A4157">
      <w:pPr>
        <w:pStyle w:val="tv213"/>
        <w:shd w:val="clear" w:color="auto" w:fill="FFFFFF"/>
        <w:spacing w:before="0" w:beforeAutospacing="0" w:after="0" w:afterAutospacing="0" w:line="293" w:lineRule="atLeast"/>
        <w:ind w:firstLine="300"/>
        <w:jc w:val="both"/>
      </w:pPr>
      <w:r>
        <w:t>2</w:t>
      </w:r>
      <w:r w:rsidR="00FC57D5">
        <w:t>8</w:t>
      </w:r>
      <w:r w:rsidR="003A4157" w:rsidRPr="00B44EB2">
        <w:t>. Pakalpojumu sniedzējs:</w:t>
      </w:r>
    </w:p>
    <w:p w14:paraId="4C662142" w14:textId="069FC361" w:rsidR="003A4157" w:rsidRPr="00B44EB2" w:rsidRDefault="00FC0CBA" w:rsidP="00B44EB2">
      <w:pPr>
        <w:pStyle w:val="tv213"/>
        <w:shd w:val="clear" w:color="auto" w:fill="FFFFFF"/>
        <w:spacing w:before="0" w:beforeAutospacing="0" w:after="0" w:afterAutospacing="0" w:line="293" w:lineRule="atLeast"/>
        <w:ind w:firstLine="300"/>
        <w:jc w:val="both"/>
      </w:pPr>
      <w:r>
        <w:t>2</w:t>
      </w:r>
      <w:r w:rsidR="00FC57D5">
        <w:t>8</w:t>
      </w:r>
      <w:r w:rsidR="003A4157" w:rsidRPr="00B44EB2">
        <w:t>.1. iepazīstina personu ar sociālās rehabilitācijas institūcijas iekšējās kārtības noteikumiem;</w:t>
      </w:r>
    </w:p>
    <w:p w14:paraId="0516C6E2" w14:textId="237B9839" w:rsidR="003A4157" w:rsidRPr="00B44EB2" w:rsidRDefault="00FC0CBA" w:rsidP="00B44EB2">
      <w:pPr>
        <w:pStyle w:val="tv213"/>
        <w:shd w:val="clear" w:color="auto" w:fill="FFFFFF"/>
        <w:spacing w:before="0" w:beforeAutospacing="0" w:after="0" w:afterAutospacing="0" w:line="293" w:lineRule="atLeast"/>
        <w:ind w:firstLine="300"/>
        <w:jc w:val="both"/>
      </w:pPr>
      <w:r>
        <w:t>2</w:t>
      </w:r>
      <w:r w:rsidR="00FC57D5">
        <w:t>8</w:t>
      </w:r>
      <w:r w:rsidR="003A4157" w:rsidRPr="00B44EB2">
        <w:t xml:space="preserve">.2. noslēdz ar personu līgumu par pakalpojumu sniegšanas nosacījumiem, pušu tiesībām un pienākumiem, paredzot, ka persona apņemas pārtraukt psihoaktīvo vielu lietošanu un iesaistīties pakalpojumu kursa pasākumos, bet pakalpojumu sniedzējs nodrošina informācijas aizsardzību, </w:t>
      </w:r>
      <w:proofErr w:type="spellStart"/>
      <w:r w:rsidR="003A4157" w:rsidRPr="00B44EB2">
        <w:t>multidisciplināru</w:t>
      </w:r>
      <w:proofErr w:type="spellEnd"/>
      <w:r w:rsidR="003A4157" w:rsidRPr="00B44EB2">
        <w:t xml:space="preserve"> un diferencētu pieeju atbilstoši personas vecumam un vajadzībām, kā arī pozitīvi orientētu rehabilitāciju;</w:t>
      </w:r>
    </w:p>
    <w:p w14:paraId="55D880C6" w14:textId="1DABEA74" w:rsidR="003A4157" w:rsidRPr="00B44EB2" w:rsidRDefault="00FC0CBA" w:rsidP="00B44EB2">
      <w:pPr>
        <w:pStyle w:val="tv213"/>
        <w:shd w:val="clear" w:color="auto" w:fill="FFFFFF"/>
        <w:spacing w:before="0" w:beforeAutospacing="0" w:after="0" w:afterAutospacing="0" w:line="293" w:lineRule="atLeast"/>
        <w:ind w:firstLine="300"/>
        <w:jc w:val="both"/>
      </w:pPr>
      <w:r>
        <w:t>2</w:t>
      </w:r>
      <w:r w:rsidR="00FC57D5">
        <w:t>8</w:t>
      </w:r>
      <w:r w:rsidR="003A4157" w:rsidRPr="00B44EB2">
        <w:t>.3. pārtrauc sniegt pakalpojumus uz ārstēšanās laiku, ja veselības stāvokļa izmaiņu dēļ personai nepieciešama ārstēšana ārstniecības iestādē;</w:t>
      </w:r>
    </w:p>
    <w:p w14:paraId="6DD1205E" w14:textId="3C87BC11" w:rsidR="003A4157" w:rsidRPr="00B44EB2" w:rsidRDefault="00FC0CBA" w:rsidP="00B44EB2">
      <w:pPr>
        <w:pStyle w:val="tv213"/>
        <w:shd w:val="clear" w:color="auto" w:fill="FFFFFF"/>
        <w:spacing w:before="0" w:beforeAutospacing="0" w:after="0" w:afterAutospacing="0" w:line="293" w:lineRule="atLeast"/>
        <w:ind w:firstLine="300"/>
        <w:jc w:val="both"/>
      </w:pPr>
      <w:r>
        <w:t>2</w:t>
      </w:r>
      <w:r w:rsidR="00FC57D5">
        <w:t>8</w:t>
      </w:r>
      <w:r w:rsidR="003A4157" w:rsidRPr="00B44EB2">
        <w:t>.4. izbeidz sniegt pakalpojumus, ja:</w:t>
      </w:r>
    </w:p>
    <w:p w14:paraId="0AD39A55" w14:textId="3989D0BB" w:rsidR="003A4157" w:rsidRPr="00B44EB2" w:rsidRDefault="00FC0CBA" w:rsidP="00B44EB2">
      <w:pPr>
        <w:pStyle w:val="tv213"/>
        <w:shd w:val="clear" w:color="auto" w:fill="FFFFFF"/>
        <w:spacing w:before="0" w:beforeAutospacing="0" w:after="0" w:afterAutospacing="0" w:line="293" w:lineRule="atLeast"/>
        <w:ind w:firstLine="300"/>
        <w:jc w:val="both"/>
      </w:pPr>
      <w:r>
        <w:t>2</w:t>
      </w:r>
      <w:r w:rsidR="00FC57D5">
        <w:t>8</w:t>
      </w:r>
      <w:r w:rsidR="003A4157" w:rsidRPr="00B44EB2">
        <w:t>.4.1. persona zaudējusi motivāciju pakalpojumu saņemšanai un to ir apliecinājusi pakalpojumu sniedzējam rakstiskā iesniegumā;</w:t>
      </w:r>
    </w:p>
    <w:p w14:paraId="72D45CCF" w14:textId="6B5F5B44" w:rsidR="003A4157" w:rsidRPr="00B44EB2" w:rsidRDefault="00FC0CBA" w:rsidP="00B44EB2">
      <w:pPr>
        <w:pStyle w:val="tv213"/>
        <w:shd w:val="clear" w:color="auto" w:fill="FFFFFF"/>
        <w:spacing w:before="0" w:beforeAutospacing="0" w:after="0" w:afterAutospacing="0" w:line="293" w:lineRule="atLeast"/>
        <w:ind w:firstLine="300"/>
        <w:jc w:val="both"/>
      </w:pPr>
      <w:r>
        <w:t>2</w:t>
      </w:r>
      <w:r w:rsidR="00FC57D5">
        <w:t>8</w:t>
      </w:r>
      <w:r w:rsidR="003A4157" w:rsidRPr="00B44EB2">
        <w:t xml:space="preserve">.4.2. persona neievēro vai rupji pārkāpj sociālās rehabilitācijas institūcijas iekšējās kārtības noteikumus un šo noteikumu </w:t>
      </w:r>
      <w:r w:rsidR="00FC57D5">
        <w:t>28</w:t>
      </w:r>
      <w:r w:rsidR="003A4157" w:rsidRPr="00B44EB2">
        <w:t>.2. apakšpunktā minētā līguma nosacījumus;</w:t>
      </w:r>
    </w:p>
    <w:p w14:paraId="57F9584D" w14:textId="2C561744" w:rsidR="003A4157" w:rsidRPr="00B44EB2" w:rsidRDefault="005F06DA" w:rsidP="00B44EB2">
      <w:pPr>
        <w:pStyle w:val="tv213"/>
        <w:shd w:val="clear" w:color="auto" w:fill="FFFFFF"/>
        <w:spacing w:before="0" w:beforeAutospacing="0" w:after="0" w:afterAutospacing="0" w:line="293" w:lineRule="atLeast"/>
        <w:ind w:firstLine="300"/>
        <w:jc w:val="both"/>
      </w:pPr>
      <w:r>
        <w:t>2</w:t>
      </w:r>
      <w:r w:rsidR="003B1D2F">
        <w:t>8</w:t>
      </w:r>
      <w:r w:rsidR="003A4157" w:rsidRPr="00B44EB2">
        <w:t>.4.3. persona patvaļīgi, bez attaisnojoša iemesla atstāj pakalpojumu sniegšanas vietu un nepi</w:t>
      </w:r>
      <w:r>
        <w:t>e</w:t>
      </w:r>
      <w:r w:rsidR="003A4157" w:rsidRPr="00B44EB2">
        <w:t>dalās pakalpojumu kursa pasākumos vismaz divas dienas;</w:t>
      </w:r>
    </w:p>
    <w:p w14:paraId="13BD596B" w14:textId="05F33DCD" w:rsidR="003A4157" w:rsidRPr="00B44EB2" w:rsidRDefault="005F06DA" w:rsidP="00B44EB2">
      <w:pPr>
        <w:pStyle w:val="tv213"/>
        <w:shd w:val="clear" w:color="auto" w:fill="FFFFFF"/>
        <w:spacing w:before="0" w:beforeAutospacing="0" w:after="0" w:afterAutospacing="0" w:line="293" w:lineRule="atLeast"/>
        <w:ind w:firstLine="300"/>
        <w:jc w:val="both"/>
      </w:pPr>
      <w:r>
        <w:lastRenderedPageBreak/>
        <w:t>2</w:t>
      </w:r>
      <w:r w:rsidR="003B1D2F">
        <w:t>8</w:t>
      </w:r>
      <w:r w:rsidR="003A4157" w:rsidRPr="00B44EB2">
        <w:t xml:space="preserve">.5. pēc pakalpojumu kursa pabeigšanas, pārtraukšanas vai izbeigšanas personai izsniedz izziņu par saņemtajiem pakalpojumiem, kā arī informē par to personas dzīvesvietas sociālo dienestu un narkologu, kurš izsniedzis šo noteikumu </w:t>
      </w:r>
      <w:r w:rsidR="003B1D2F">
        <w:t>25</w:t>
      </w:r>
      <w:r w:rsidR="003A4157" w:rsidRPr="00B44EB2">
        <w:t>.2. apakšpunktā minēto atzinumu;</w:t>
      </w:r>
    </w:p>
    <w:p w14:paraId="621C105F" w14:textId="3E6C2FE8" w:rsidR="003A4157" w:rsidRPr="00B44EB2" w:rsidRDefault="005F06DA" w:rsidP="00B44EB2">
      <w:pPr>
        <w:pStyle w:val="tv213"/>
        <w:shd w:val="clear" w:color="auto" w:fill="FFFFFF"/>
        <w:spacing w:before="0" w:beforeAutospacing="0" w:after="0" w:afterAutospacing="0" w:line="293" w:lineRule="atLeast"/>
        <w:ind w:firstLine="300"/>
        <w:jc w:val="both"/>
      </w:pPr>
      <w:r>
        <w:t>2</w:t>
      </w:r>
      <w:r w:rsidR="003B1D2F">
        <w:t>8</w:t>
      </w:r>
      <w:r w:rsidR="003A4157" w:rsidRPr="00B44EB2">
        <w:t xml:space="preserve">.6. nekavējoties rakstiski informē </w:t>
      </w:r>
      <w:r w:rsidR="005B1FDA">
        <w:t>Aģen</w:t>
      </w:r>
      <w:r w:rsidR="003A4157" w:rsidRPr="00B44EB2">
        <w:t>tūru par personai sniegto pakalpojumu pabeigšanu, pārtraukšanu vai izbeigšanu.</w:t>
      </w:r>
    </w:p>
    <w:p w14:paraId="7A748DD6" w14:textId="77777777" w:rsidR="00B44EB2" w:rsidRDefault="00B44EB2" w:rsidP="003A4157">
      <w:pPr>
        <w:shd w:val="clear" w:color="auto" w:fill="FFFFFF"/>
        <w:jc w:val="center"/>
        <w:rPr>
          <w:rFonts w:ascii="Arial" w:hAnsi="Arial" w:cs="Arial"/>
          <w:b/>
          <w:bCs/>
          <w:color w:val="414142"/>
          <w:sz w:val="27"/>
          <w:szCs w:val="27"/>
        </w:rPr>
      </w:pPr>
      <w:bookmarkStart w:id="30" w:name="n4"/>
      <w:bookmarkStart w:id="31" w:name="n-62999"/>
      <w:bookmarkEnd w:id="30"/>
      <w:bookmarkEnd w:id="31"/>
    </w:p>
    <w:p w14:paraId="2B80802D" w14:textId="7C2A365D" w:rsidR="003A4157" w:rsidRPr="00281F51" w:rsidRDefault="003A4157" w:rsidP="003A4157">
      <w:pPr>
        <w:shd w:val="clear" w:color="auto" w:fill="FFFFFF"/>
        <w:jc w:val="center"/>
        <w:rPr>
          <w:rFonts w:ascii="Times New Roman" w:hAnsi="Times New Roman" w:cs="Times New Roman"/>
          <w:b/>
          <w:bCs/>
          <w:sz w:val="27"/>
          <w:szCs w:val="27"/>
        </w:rPr>
      </w:pPr>
      <w:r w:rsidRPr="00281F51">
        <w:rPr>
          <w:rFonts w:ascii="Times New Roman" w:hAnsi="Times New Roman" w:cs="Times New Roman"/>
          <w:b/>
          <w:bCs/>
          <w:sz w:val="27"/>
          <w:szCs w:val="27"/>
        </w:rPr>
        <w:t>IV. Noslēguma jautājumi</w:t>
      </w:r>
    </w:p>
    <w:p w14:paraId="7BC207B3" w14:textId="5446DC23" w:rsidR="003A4157" w:rsidRPr="005F06DA" w:rsidRDefault="005F06DA" w:rsidP="003A4157">
      <w:pPr>
        <w:pStyle w:val="tv213"/>
        <w:shd w:val="clear" w:color="auto" w:fill="FFFFFF"/>
        <w:spacing w:before="0" w:beforeAutospacing="0" w:after="0" w:afterAutospacing="0" w:line="293" w:lineRule="atLeast"/>
        <w:ind w:firstLine="300"/>
        <w:jc w:val="both"/>
      </w:pPr>
      <w:bookmarkStart w:id="32" w:name="p13"/>
      <w:bookmarkStart w:id="33" w:name="p-63000"/>
      <w:bookmarkEnd w:id="32"/>
      <w:bookmarkEnd w:id="33"/>
      <w:r>
        <w:t>30</w:t>
      </w:r>
      <w:r w:rsidR="003A4157" w:rsidRPr="005F06DA">
        <w:t>. Atzīt par spēku zaudējušiem Ministru kabineta 200</w:t>
      </w:r>
      <w:r w:rsidR="00B44EB2" w:rsidRPr="005F06DA">
        <w:t>6</w:t>
      </w:r>
      <w:r w:rsidR="003A4157" w:rsidRPr="005F06DA">
        <w:t xml:space="preserve">.gada </w:t>
      </w:r>
      <w:r w:rsidR="00B44EB2" w:rsidRPr="005F06DA">
        <w:t>6</w:t>
      </w:r>
      <w:r w:rsidR="003A4157" w:rsidRPr="005F06DA">
        <w:t>.</w:t>
      </w:r>
      <w:r w:rsidR="00B44EB2" w:rsidRPr="005F06DA">
        <w:t>novembra</w:t>
      </w:r>
      <w:r w:rsidR="003A4157" w:rsidRPr="005F06DA">
        <w:t xml:space="preserve"> noteikumus Nr.</w:t>
      </w:r>
      <w:r w:rsidR="00B44EB2" w:rsidRPr="005F06DA">
        <w:t>914</w:t>
      </w:r>
      <w:r w:rsidR="003A4157" w:rsidRPr="005F06DA">
        <w:t xml:space="preserve"> "Kārtība, kādā no psihoaktīvām vielām atkarīg</w:t>
      </w:r>
      <w:r w:rsidR="00B44EB2" w:rsidRPr="005F06DA">
        <w:t>ās</w:t>
      </w:r>
      <w:r w:rsidR="003A4157" w:rsidRPr="005F06DA">
        <w:t xml:space="preserve"> </w:t>
      </w:r>
      <w:r w:rsidR="00B44EB2" w:rsidRPr="005F06DA">
        <w:t>personas</w:t>
      </w:r>
      <w:r w:rsidR="003A4157" w:rsidRPr="005F06DA">
        <w:t xml:space="preserve"> saņem sociālās rehabilitācijas pakalpojumus" (Latvijas Vēstnesis, 200</w:t>
      </w:r>
      <w:r w:rsidR="00B44EB2" w:rsidRPr="005F06DA">
        <w:t>6</w:t>
      </w:r>
      <w:r w:rsidR="003A4157" w:rsidRPr="005F06DA">
        <w:t xml:space="preserve">, </w:t>
      </w:r>
      <w:r w:rsidR="00B44EB2" w:rsidRPr="005F06DA">
        <w:t>180</w:t>
      </w:r>
      <w:r w:rsidR="003A4157" w:rsidRPr="005F06DA">
        <w:t>.nr.; 20</w:t>
      </w:r>
      <w:r w:rsidR="00C353E6" w:rsidRPr="005F06DA">
        <w:t>11</w:t>
      </w:r>
      <w:r w:rsidR="003A4157" w:rsidRPr="005F06DA">
        <w:t xml:space="preserve">, </w:t>
      </w:r>
      <w:r w:rsidR="00C353E6" w:rsidRPr="005F06DA">
        <w:t>205</w:t>
      </w:r>
      <w:r w:rsidR="003A4157" w:rsidRPr="005F06DA">
        <w:t>.nr.).</w:t>
      </w:r>
    </w:p>
    <w:p w14:paraId="4F5DCBA2" w14:textId="3621AD2B" w:rsidR="006870B0" w:rsidRDefault="006870B0" w:rsidP="00D0495F">
      <w:pPr>
        <w:shd w:val="clear" w:color="auto" w:fill="FFFFFF"/>
        <w:spacing w:after="0" w:line="240" w:lineRule="auto"/>
        <w:ind w:firstLine="709"/>
        <w:contextualSpacing/>
        <w:jc w:val="both"/>
        <w:rPr>
          <w:rFonts w:ascii="Times New Roman" w:eastAsia="Times New Roman" w:hAnsi="Times New Roman" w:cs="Times New Roman"/>
          <w:sz w:val="28"/>
          <w:szCs w:val="28"/>
          <w:lang w:eastAsia="lv-LV"/>
        </w:rPr>
      </w:pPr>
      <w:bookmarkStart w:id="34" w:name="p14"/>
      <w:bookmarkStart w:id="35" w:name="p-63001"/>
      <w:bookmarkEnd w:id="34"/>
      <w:bookmarkEnd w:id="35"/>
    </w:p>
    <w:p w14:paraId="44FD2210" w14:textId="3E1098AE" w:rsidR="00D0495F" w:rsidRDefault="00D0495F" w:rsidP="00D0495F">
      <w:pPr>
        <w:shd w:val="clear" w:color="auto" w:fill="FFFFFF"/>
        <w:spacing w:after="0" w:line="240" w:lineRule="auto"/>
        <w:ind w:firstLine="709"/>
        <w:contextualSpacing/>
        <w:jc w:val="both"/>
        <w:rPr>
          <w:rFonts w:ascii="Times New Roman" w:eastAsia="Times New Roman" w:hAnsi="Times New Roman" w:cs="Times New Roman"/>
          <w:sz w:val="28"/>
          <w:szCs w:val="28"/>
          <w:lang w:eastAsia="lv-LV"/>
        </w:rPr>
      </w:pPr>
    </w:p>
    <w:p w14:paraId="1DBE0F06" w14:textId="77777777" w:rsidR="00D0495F" w:rsidRPr="00D0495F" w:rsidRDefault="00D0495F" w:rsidP="00D0495F">
      <w:pPr>
        <w:shd w:val="clear" w:color="auto" w:fill="FFFFFF"/>
        <w:spacing w:after="0" w:line="240" w:lineRule="auto"/>
        <w:ind w:firstLine="709"/>
        <w:contextualSpacing/>
        <w:jc w:val="both"/>
        <w:rPr>
          <w:rFonts w:ascii="Times New Roman" w:eastAsia="Times New Roman" w:hAnsi="Times New Roman" w:cs="Times New Roman"/>
          <w:sz w:val="28"/>
          <w:szCs w:val="28"/>
          <w:lang w:eastAsia="lv-LV"/>
        </w:rPr>
      </w:pPr>
    </w:p>
    <w:p w14:paraId="1B096F51" w14:textId="1BC66652" w:rsidR="00EF38AF" w:rsidRPr="00EF38AF" w:rsidRDefault="00EF38AF" w:rsidP="00FF3770">
      <w:pPr>
        <w:ind w:left="567"/>
        <w:rPr>
          <w:rFonts w:ascii="Times New Roman" w:hAnsi="Times New Roman" w:cs="Times New Roman"/>
          <w:sz w:val="28"/>
          <w:szCs w:val="28"/>
        </w:rPr>
      </w:pPr>
      <w:r w:rsidRPr="00EF38AF">
        <w:rPr>
          <w:rFonts w:ascii="Times New Roman" w:hAnsi="Times New Roman" w:cs="Times New Roman"/>
          <w:sz w:val="28"/>
          <w:szCs w:val="28"/>
        </w:rPr>
        <w:t>Ministru prezidents</w:t>
      </w:r>
      <w:r w:rsidRPr="00EF38AF">
        <w:rPr>
          <w:rFonts w:ascii="Times New Roman" w:hAnsi="Times New Roman" w:cs="Times New Roman"/>
          <w:sz w:val="28"/>
          <w:szCs w:val="28"/>
        </w:rPr>
        <w:tab/>
      </w:r>
      <w:r w:rsidRPr="00EF38AF">
        <w:rPr>
          <w:rFonts w:ascii="Times New Roman" w:hAnsi="Times New Roman" w:cs="Times New Roman"/>
          <w:sz w:val="28"/>
          <w:szCs w:val="28"/>
        </w:rPr>
        <w:tab/>
      </w:r>
      <w:r w:rsidRPr="00EF38AF">
        <w:rPr>
          <w:rFonts w:ascii="Times New Roman" w:hAnsi="Times New Roman" w:cs="Times New Roman"/>
          <w:sz w:val="28"/>
          <w:szCs w:val="28"/>
        </w:rPr>
        <w:tab/>
      </w:r>
      <w:r w:rsidRPr="00EF38AF">
        <w:rPr>
          <w:rFonts w:ascii="Times New Roman" w:hAnsi="Times New Roman" w:cs="Times New Roman"/>
          <w:sz w:val="28"/>
          <w:szCs w:val="28"/>
        </w:rPr>
        <w:tab/>
      </w:r>
      <w:r w:rsidRPr="00EF38AF">
        <w:rPr>
          <w:rFonts w:ascii="Times New Roman" w:hAnsi="Times New Roman" w:cs="Times New Roman"/>
          <w:sz w:val="28"/>
          <w:szCs w:val="28"/>
        </w:rPr>
        <w:tab/>
      </w:r>
      <w:r w:rsidRPr="00EF38AF">
        <w:rPr>
          <w:rFonts w:ascii="Times New Roman" w:hAnsi="Times New Roman" w:cs="Times New Roman"/>
          <w:sz w:val="28"/>
          <w:szCs w:val="28"/>
        </w:rPr>
        <w:tab/>
      </w:r>
      <w:r w:rsidRPr="00EF38AF">
        <w:rPr>
          <w:rFonts w:ascii="Times New Roman" w:hAnsi="Times New Roman" w:cs="Times New Roman"/>
          <w:sz w:val="28"/>
          <w:szCs w:val="28"/>
        </w:rPr>
        <w:tab/>
      </w:r>
      <w:proofErr w:type="spellStart"/>
      <w:r w:rsidRPr="00EF38AF">
        <w:rPr>
          <w:rFonts w:ascii="Times New Roman" w:hAnsi="Times New Roman" w:cs="Times New Roman"/>
          <w:sz w:val="28"/>
          <w:szCs w:val="28"/>
        </w:rPr>
        <w:t>A.K.Kariņš</w:t>
      </w:r>
      <w:proofErr w:type="spellEnd"/>
    </w:p>
    <w:p w14:paraId="5400427A" w14:textId="77777777" w:rsidR="00EF38AF" w:rsidRPr="00EF38AF" w:rsidRDefault="00EF38AF" w:rsidP="00FF3770">
      <w:pPr>
        <w:ind w:left="567"/>
        <w:rPr>
          <w:rFonts w:ascii="Times New Roman" w:hAnsi="Times New Roman" w:cs="Times New Roman"/>
          <w:sz w:val="28"/>
          <w:szCs w:val="28"/>
        </w:rPr>
      </w:pPr>
    </w:p>
    <w:p w14:paraId="5272405C" w14:textId="77777777" w:rsidR="00FF3770" w:rsidRPr="00EF38AF" w:rsidRDefault="00FF3770" w:rsidP="00FF3770">
      <w:pPr>
        <w:ind w:left="567"/>
        <w:rPr>
          <w:rFonts w:ascii="Times New Roman" w:hAnsi="Times New Roman" w:cs="Times New Roman"/>
          <w:sz w:val="28"/>
          <w:szCs w:val="28"/>
        </w:rPr>
      </w:pPr>
      <w:r w:rsidRPr="00EF38AF">
        <w:rPr>
          <w:rFonts w:ascii="Times New Roman" w:hAnsi="Times New Roman" w:cs="Times New Roman"/>
          <w:sz w:val="28"/>
          <w:szCs w:val="28"/>
        </w:rPr>
        <w:t>Labklājības ministre</w:t>
      </w:r>
      <w:r w:rsidRPr="00EF38AF">
        <w:rPr>
          <w:rFonts w:ascii="Times New Roman" w:hAnsi="Times New Roman" w:cs="Times New Roman"/>
          <w:sz w:val="28"/>
          <w:szCs w:val="28"/>
        </w:rPr>
        <w:tab/>
      </w:r>
      <w:r w:rsidRPr="00EF38AF">
        <w:rPr>
          <w:rFonts w:ascii="Times New Roman" w:hAnsi="Times New Roman" w:cs="Times New Roman"/>
          <w:sz w:val="28"/>
          <w:szCs w:val="28"/>
        </w:rPr>
        <w:tab/>
      </w:r>
      <w:r w:rsidRPr="00EF38AF">
        <w:rPr>
          <w:rFonts w:ascii="Times New Roman" w:hAnsi="Times New Roman" w:cs="Times New Roman"/>
          <w:sz w:val="28"/>
          <w:szCs w:val="28"/>
        </w:rPr>
        <w:tab/>
      </w:r>
      <w:r w:rsidRPr="00EF38AF">
        <w:rPr>
          <w:rFonts w:ascii="Times New Roman" w:hAnsi="Times New Roman" w:cs="Times New Roman"/>
          <w:sz w:val="28"/>
          <w:szCs w:val="28"/>
        </w:rPr>
        <w:tab/>
      </w:r>
      <w:r w:rsidRPr="00EF38AF">
        <w:rPr>
          <w:rFonts w:ascii="Times New Roman" w:hAnsi="Times New Roman" w:cs="Times New Roman"/>
          <w:sz w:val="28"/>
          <w:szCs w:val="28"/>
        </w:rPr>
        <w:tab/>
      </w:r>
      <w:r w:rsidRPr="00EF38AF">
        <w:rPr>
          <w:rFonts w:ascii="Times New Roman" w:hAnsi="Times New Roman" w:cs="Times New Roman"/>
          <w:sz w:val="28"/>
          <w:szCs w:val="28"/>
        </w:rPr>
        <w:tab/>
      </w:r>
      <w:r w:rsidRPr="00EF38AF">
        <w:rPr>
          <w:rFonts w:ascii="Times New Roman" w:hAnsi="Times New Roman" w:cs="Times New Roman"/>
          <w:sz w:val="28"/>
          <w:szCs w:val="28"/>
        </w:rPr>
        <w:tab/>
      </w:r>
      <w:proofErr w:type="spellStart"/>
      <w:r w:rsidRPr="00EF38AF">
        <w:rPr>
          <w:rFonts w:ascii="Times New Roman" w:hAnsi="Times New Roman" w:cs="Times New Roman"/>
          <w:sz w:val="28"/>
          <w:szCs w:val="28"/>
        </w:rPr>
        <w:t>R.Petraviča</w:t>
      </w:r>
      <w:proofErr w:type="spellEnd"/>
    </w:p>
    <w:p w14:paraId="041BDD32" w14:textId="77777777" w:rsidR="00FF3770" w:rsidRPr="00EF38AF" w:rsidRDefault="00FF3770" w:rsidP="00FF3770">
      <w:pPr>
        <w:ind w:left="567"/>
        <w:rPr>
          <w:rFonts w:ascii="Times New Roman" w:hAnsi="Times New Roman" w:cs="Times New Roman"/>
          <w:sz w:val="28"/>
          <w:szCs w:val="28"/>
        </w:rPr>
      </w:pPr>
    </w:p>
    <w:p w14:paraId="1D58A37D" w14:textId="77777777" w:rsidR="00FF3770" w:rsidRPr="00EF38AF" w:rsidRDefault="00FF3770" w:rsidP="00FF3770">
      <w:pPr>
        <w:ind w:left="567"/>
        <w:rPr>
          <w:rFonts w:ascii="Times New Roman" w:hAnsi="Times New Roman" w:cs="Times New Roman"/>
          <w:sz w:val="28"/>
          <w:szCs w:val="28"/>
        </w:rPr>
      </w:pPr>
    </w:p>
    <w:p w14:paraId="3841629C" w14:textId="1129FA88" w:rsidR="00FF3770" w:rsidRPr="00EF38AF" w:rsidRDefault="009E1C92" w:rsidP="00FF3770">
      <w:pPr>
        <w:spacing w:after="0" w:line="240" w:lineRule="auto"/>
        <w:ind w:left="567"/>
        <w:rPr>
          <w:rFonts w:ascii="Times New Roman" w:hAnsi="Times New Roman" w:cs="Times New Roman"/>
          <w:sz w:val="20"/>
          <w:szCs w:val="20"/>
        </w:rPr>
      </w:pPr>
      <w:r>
        <w:rPr>
          <w:rFonts w:ascii="Times New Roman" w:hAnsi="Times New Roman" w:cs="Times New Roman"/>
          <w:sz w:val="20"/>
          <w:szCs w:val="20"/>
        </w:rPr>
        <w:t>22</w:t>
      </w:r>
      <w:r w:rsidR="00FF3770" w:rsidRPr="00EF38AF">
        <w:rPr>
          <w:rFonts w:ascii="Times New Roman" w:hAnsi="Times New Roman" w:cs="Times New Roman"/>
          <w:sz w:val="20"/>
          <w:szCs w:val="20"/>
        </w:rPr>
        <w:t>.0</w:t>
      </w:r>
      <w:r>
        <w:rPr>
          <w:rFonts w:ascii="Times New Roman" w:hAnsi="Times New Roman" w:cs="Times New Roman"/>
          <w:sz w:val="20"/>
          <w:szCs w:val="20"/>
        </w:rPr>
        <w:t>4</w:t>
      </w:r>
      <w:r w:rsidR="00725770" w:rsidRPr="00EF38AF">
        <w:rPr>
          <w:rFonts w:ascii="Times New Roman" w:hAnsi="Times New Roman" w:cs="Times New Roman"/>
          <w:sz w:val="20"/>
          <w:szCs w:val="20"/>
        </w:rPr>
        <w:t>.20</w:t>
      </w:r>
      <w:r>
        <w:rPr>
          <w:rFonts w:ascii="Times New Roman" w:hAnsi="Times New Roman" w:cs="Times New Roman"/>
          <w:sz w:val="20"/>
          <w:szCs w:val="20"/>
        </w:rPr>
        <w:t>20</w:t>
      </w:r>
      <w:r w:rsidR="00725770" w:rsidRPr="00EF38AF">
        <w:rPr>
          <w:rFonts w:ascii="Times New Roman" w:hAnsi="Times New Roman" w:cs="Times New Roman"/>
          <w:sz w:val="20"/>
          <w:szCs w:val="20"/>
        </w:rPr>
        <w:t>.</w:t>
      </w:r>
    </w:p>
    <w:p w14:paraId="3F70DD5A" w14:textId="77777777" w:rsidR="00FF3770" w:rsidRPr="00EF38AF" w:rsidRDefault="00FF3770" w:rsidP="00FF3770">
      <w:pPr>
        <w:spacing w:after="0" w:line="240" w:lineRule="auto"/>
        <w:ind w:left="567"/>
        <w:rPr>
          <w:rFonts w:ascii="Times New Roman" w:hAnsi="Times New Roman" w:cs="Times New Roman"/>
          <w:sz w:val="20"/>
          <w:szCs w:val="20"/>
        </w:rPr>
      </w:pPr>
      <w:r w:rsidRPr="00EF38AF">
        <w:rPr>
          <w:rFonts w:ascii="Times New Roman" w:hAnsi="Times New Roman" w:cs="Times New Roman"/>
          <w:sz w:val="20"/>
          <w:szCs w:val="20"/>
        </w:rPr>
        <w:t>I. Martinsone</w:t>
      </w:r>
    </w:p>
    <w:p w14:paraId="67E8A800" w14:textId="77777777" w:rsidR="00FF3770" w:rsidRPr="00EF38AF" w:rsidRDefault="00FF3770" w:rsidP="00FF3770">
      <w:pPr>
        <w:spacing w:after="0" w:line="240" w:lineRule="auto"/>
        <w:ind w:left="567"/>
        <w:rPr>
          <w:rFonts w:ascii="Times New Roman" w:hAnsi="Times New Roman" w:cs="Times New Roman"/>
          <w:sz w:val="20"/>
          <w:szCs w:val="20"/>
        </w:rPr>
      </w:pPr>
      <w:r w:rsidRPr="00EF38AF">
        <w:rPr>
          <w:rFonts w:ascii="Times New Roman" w:hAnsi="Times New Roman" w:cs="Times New Roman"/>
          <w:sz w:val="20"/>
          <w:szCs w:val="20"/>
        </w:rPr>
        <w:t>64331825, Inga.Martinsone@lm.gov.lv</w:t>
      </w:r>
    </w:p>
    <w:p w14:paraId="7C979BD6" w14:textId="198564E4" w:rsidR="00D665D2" w:rsidRPr="00EF38AF" w:rsidRDefault="00D665D2" w:rsidP="00FF3770">
      <w:pPr>
        <w:pStyle w:val="naisf"/>
        <w:tabs>
          <w:tab w:val="left" w:pos="6521"/>
        </w:tabs>
        <w:spacing w:before="0" w:after="0"/>
        <w:ind w:firstLine="709"/>
        <w:rPr>
          <w:sz w:val="28"/>
          <w:szCs w:val="28"/>
        </w:rPr>
      </w:pPr>
    </w:p>
    <w:sectPr w:rsidR="00D665D2" w:rsidRPr="00EF38AF" w:rsidSect="00D665D2">
      <w:headerReference w:type="default" r:id="rId18"/>
      <w:footerReference w:type="default" r:id="rId19"/>
      <w:footerReference w:type="first" r:id="rId20"/>
      <w:pgSz w:w="11906" w:h="16838" w:code="9"/>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6DC95" w14:textId="77777777" w:rsidR="00D80D8E" w:rsidRDefault="00D80D8E" w:rsidP="00D1797A">
      <w:pPr>
        <w:spacing w:after="0" w:line="240" w:lineRule="auto"/>
      </w:pPr>
      <w:r>
        <w:separator/>
      </w:r>
    </w:p>
  </w:endnote>
  <w:endnote w:type="continuationSeparator" w:id="0">
    <w:p w14:paraId="2B4616EB" w14:textId="77777777" w:rsidR="00D80D8E" w:rsidRDefault="00D80D8E" w:rsidP="00D1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2926F" w14:textId="709C5C6B" w:rsidR="00D80D8E" w:rsidRPr="006C50F1" w:rsidRDefault="00D80D8E" w:rsidP="006C50F1">
    <w:pPr>
      <w:pStyle w:val="Footer"/>
      <w:jc w:val="both"/>
      <w:rPr>
        <w:sz w:val="20"/>
      </w:rPr>
    </w:pPr>
    <w:r w:rsidRPr="00EA1010">
      <w:rPr>
        <w:sz w:val="20"/>
      </w:rPr>
      <w:t>LMnot_</w:t>
    </w:r>
    <w:r>
      <w:rPr>
        <w:sz w:val="20"/>
      </w:rPr>
      <w:t>2</w:t>
    </w:r>
    <w:r w:rsidR="000D7A76">
      <w:rPr>
        <w:sz w:val="20"/>
      </w:rPr>
      <w:t>20420</w:t>
    </w:r>
    <w:r>
      <w:rPr>
        <w:sz w:val="20"/>
      </w:rPr>
      <w:t>_</w:t>
    </w:r>
    <w:r w:rsidR="0019337E">
      <w:rPr>
        <w:sz w:val="20"/>
      </w:rPr>
      <w:t>atkariba</w:t>
    </w:r>
    <w:r w:rsidRPr="00EA1010">
      <w:rPr>
        <w:sz w:val="20"/>
      </w:rPr>
      <w:t xml:space="preserve">; </w:t>
    </w:r>
    <w:r w:rsidR="0019337E" w:rsidRPr="00EA1010">
      <w:rPr>
        <w:sz w:val="20"/>
      </w:rPr>
      <w:t>Mini</w:t>
    </w:r>
    <w:r w:rsidR="0019337E">
      <w:rPr>
        <w:sz w:val="20"/>
      </w:rPr>
      <w:t>stru kabineta noteikumu projekts</w:t>
    </w:r>
    <w:r w:rsidR="0019337E" w:rsidRPr="00EA1010">
      <w:rPr>
        <w:sz w:val="20"/>
      </w:rPr>
      <w:t xml:space="preserve"> „</w:t>
    </w:r>
    <w:r w:rsidR="0019337E">
      <w:rPr>
        <w:sz w:val="20"/>
      </w:rPr>
      <w:t>Kārtība, kādā no psihoaktīvām vielām un procesiem atkarīgas personas saņem sociālās rehabilitācijas pakalpojumus”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10A6" w14:textId="15A08077" w:rsidR="00D80D8E" w:rsidRPr="006C50F1" w:rsidRDefault="00D80D8E" w:rsidP="006C50F1">
    <w:pPr>
      <w:pStyle w:val="Footer"/>
      <w:jc w:val="both"/>
      <w:rPr>
        <w:sz w:val="20"/>
      </w:rPr>
    </w:pPr>
    <w:bookmarkStart w:id="36" w:name="_Hlk499044562"/>
    <w:bookmarkStart w:id="37" w:name="_Hlk499044563"/>
    <w:bookmarkStart w:id="38" w:name="_Hlk499044564"/>
    <w:bookmarkStart w:id="39" w:name="_Hlk499044565"/>
    <w:r w:rsidRPr="00EA1010">
      <w:rPr>
        <w:sz w:val="20"/>
      </w:rPr>
      <w:t>LMnot_</w:t>
    </w:r>
    <w:r>
      <w:rPr>
        <w:sz w:val="20"/>
      </w:rPr>
      <w:t>2</w:t>
    </w:r>
    <w:r w:rsidR="000D7A76">
      <w:rPr>
        <w:sz w:val="20"/>
      </w:rPr>
      <w:t>20420</w:t>
    </w:r>
    <w:r>
      <w:rPr>
        <w:sz w:val="20"/>
      </w:rPr>
      <w:t>_</w:t>
    </w:r>
    <w:r w:rsidR="0019337E">
      <w:rPr>
        <w:sz w:val="20"/>
      </w:rPr>
      <w:t>atkariba</w:t>
    </w:r>
    <w:r w:rsidRPr="00EA1010">
      <w:rPr>
        <w:sz w:val="20"/>
      </w:rPr>
      <w:t>; Mini</w:t>
    </w:r>
    <w:r>
      <w:rPr>
        <w:sz w:val="20"/>
      </w:rPr>
      <w:t>stru kabineta noteikumu projekts</w:t>
    </w:r>
    <w:r w:rsidRPr="00EA1010">
      <w:rPr>
        <w:sz w:val="20"/>
      </w:rPr>
      <w:t xml:space="preserve"> „</w:t>
    </w:r>
    <w:r w:rsidR="0019337E">
      <w:rPr>
        <w:sz w:val="20"/>
      </w:rPr>
      <w:t>Kārtība, kādā no psihoaktīvām vielām un procesiem atkarīgas personas saņem sociālās rehabilitācijas pakalpojumus</w:t>
    </w:r>
    <w:r>
      <w:rPr>
        <w:sz w:val="20"/>
      </w:rPr>
      <w:t>”</w:t>
    </w:r>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FF3D0" w14:textId="77777777" w:rsidR="00D80D8E" w:rsidRDefault="00D80D8E" w:rsidP="00D1797A">
      <w:pPr>
        <w:spacing w:after="0" w:line="240" w:lineRule="auto"/>
      </w:pPr>
      <w:r>
        <w:separator/>
      </w:r>
    </w:p>
  </w:footnote>
  <w:footnote w:type="continuationSeparator" w:id="0">
    <w:p w14:paraId="23532BE4" w14:textId="77777777" w:rsidR="00D80D8E" w:rsidRDefault="00D80D8E" w:rsidP="00D17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475156"/>
      <w:docPartObj>
        <w:docPartGallery w:val="Page Numbers (Top of Page)"/>
        <w:docPartUnique/>
      </w:docPartObj>
    </w:sdtPr>
    <w:sdtEndPr>
      <w:rPr>
        <w:noProof/>
        <w:sz w:val="24"/>
        <w:szCs w:val="24"/>
      </w:rPr>
    </w:sdtEndPr>
    <w:sdtContent>
      <w:p w14:paraId="3E7C11A1" w14:textId="04E54D1C" w:rsidR="00D80D8E" w:rsidRPr="00D665D2" w:rsidRDefault="00D80D8E">
        <w:pPr>
          <w:pStyle w:val="Header"/>
          <w:jc w:val="center"/>
          <w:rPr>
            <w:sz w:val="24"/>
            <w:szCs w:val="24"/>
          </w:rPr>
        </w:pPr>
        <w:r w:rsidRPr="00D665D2">
          <w:rPr>
            <w:sz w:val="24"/>
            <w:szCs w:val="24"/>
          </w:rPr>
          <w:fldChar w:fldCharType="begin"/>
        </w:r>
        <w:r w:rsidRPr="00D665D2">
          <w:rPr>
            <w:sz w:val="24"/>
            <w:szCs w:val="24"/>
          </w:rPr>
          <w:instrText xml:space="preserve"> PAGE   \* MERGEFORMAT </w:instrText>
        </w:r>
        <w:r w:rsidRPr="00D665D2">
          <w:rPr>
            <w:sz w:val="24"/>
            <w:szCs w:val="24"/>
          </w:rPr>
          <w:fldChar w:fldCharType="separate"/>
        </w:r>
        <w:r>
          <w:rPr>
            <w:noProof/>
            <w:sz w:val="24"/>
            <w:szCs w:val="24"/>
          </w:rPr>
          <w:t>21</w:t>
        </w:r>
        <w:r w:rsidRPr="00D665D2">
          <w:rPr>
            <w:noProof/>
            <w:sz w:val="24"/>
            <w:szCs w:val="24"/>
          </w:rPr>
          <w:fldChar w:fldCharType="end"/>
        </w:r>
      </w:p>
    </w:sdtContent>
  </w:sdt>
  <w:p w14:paraId="38BD1C50" w14:textId="77777777" w:rsidR="00D80D8E" w:rsidRDefault="00D80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076C7"/>
    <w:multiLevelType w:val="hybridMultilevel"/>
    <w:tmpl w:val="E85A46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CAA31B6"/>
    <w:multiLevelType w:val="multilevel"/>
    <w:tmpl w:val="842ACE36"/>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15:restartNumberingAfterBreak="0">
    <w:nsid w:val="48B452E8"/>
    <w:multiLevelType w:val="hybridMultilevel"/>
    <w:tmpl w:val="8D9629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1A38F6"/>
    <w:multiLevelType w:val="multilevel"/>
    <w:tmpl w:val="98CAEE0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 w15:restartNumberingAfterBreak="0">
    <w:nsid w:val="56512FC9"/>
    <w:multiLevelType w:val="hybridMultilevel"/>
    <w:tmpl w:val="470C1F6A"/>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59637C18"/>
    <w:multiLevelType w:val="hybridMultilevel"/>
    <w:tmpl w:val="858479BA"/>
    <w:lvl w:ilvl="0" w:tplc="0426000F">
      <w:start w:val="1"/>
      <w:numFmt w:val="decimal"/>
      <w:lvlText w:val="%1."/>
      <w:lvlJc w:val="left"/>
      <w:pPr>
        <w:ind w:left="720" w:hanging="360"/>
      </w:p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6" w15:restartNumberingAfterBreak="0">
    <w:nsid w:val="59641691"/>
    <w:multiLevelType w:val="hybridMultilevel"/>
    <w:tmpl w:val="891675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9C179DE"/>
    <w:multiLevelType w:val="hybridMultilevel"/>
    <w:tmpl w:val="3B885B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0B0"/>
    <w:rsid w:val="00024BB4"/>
    <w:rsid w:val="000271AC"/>
    <w:rsid w:val="000345A1"/>
    <w:rsid w:val="00050A77"/>
    <w:rsid w:val="000950F9"/>
    <w:rsid w:val="000A717C"/>
    <w:rsid w:val="000B6F78"/>
    <w:rsid w:val="000C1668"/>
    <w:rsid w:val="000D7A76"/>
    <w:rsid w:val="000D7E1F"/>
    <w:rsid w:val="00105F40"/>
    <w:rsid w:val="00131ED0"/>
    <w:rsid w:val="00135F53"/>
    <w:rsid w:val="00140A31"/>
    <w:rsid w:val="00142CD8"/>
    <w:rsid w:val="0014674B"/>
    <w:rsid w:val="001537E5"/>
    <w:rsid w:val="00173710"/>
    <w:rsid w:val="0019337E"/>
    <w:rsid w:val="00196487"/>
    <w:rsid w:val="00197BCD"/>
    <w:rsid w:val="001B1A03"/>
    <w:rsid w:val="00210321"/>
    <w:rsid w:val="00222E43"/>
    <w:rsid w:val="002320FD"/>
    <w:rsid w:val="00252B6D"/>
    <w:rsid w:val="002640B1"/>
    <w:rsid w:val="002667B6"/>
    <w:rsid w:val="0027439A"/>
    <w:rsid w:val="00281F51"/>
    <w:rsid w:val="002937AD"/>
    <w:rsid w:val="00295C8D"/>
    <w:rsid w:val="002A3AD7"/>
    <w:rsid w:val="002A4CDD"/>
    <w:rsid w:val="002B2377"/>
    <w:rsid w:val="002B28C7"/>
    <w:rsid w:val="002B6C1F"/>
    <w:rsid w:val="002B78E0"/>
    <w:rsid w:val="002C1AC6"/>
    <w:rsid w:val="002C7C2C"/>
    <w:rsid w:val="002D120C"/>
    <w:rsid w:val="002E1EBE"/>
    <w:rsid w:val="002F0006"/>
    <w:rsid w:val="002F0A93"/>
    <w:rsid w:val="002F367D"/>
    <w:rsid w:val="003076B1"/>
    <w:rsid w:val="00336301"/>
    <w:rsid w:val="0035556D"/>
    <w:rsid w:val="00363A3F"/>
    <w:rsid w:val="0037224F"/>
    <w:rsid w:val="0038029F"/>
    <w:rsid w:val="003841A8"/>
    <w:rsid w:val="0038761D"/>
    <w:rsid w:val="003A362B"/>
    <w:rsid w:val="003A4157"/>
    <w:rsid w:val="003B1D2F"/>
    <w:rsid w:val="003C646D"/>
    <w:rsid w:val="003F1B68"/>
    <w:rsid w:val="004034E4"/>
    <w:rsid w:val="00403A38"/>
    <w:rsid w:val="0040656A"/>
    <w:rsid w:val="00407A38"/>
    <w:rsid w:val="00423A84"/>
    <w:rsid w:val="004819B6"/>
    <w:rsid w:val="004957BC"/>
    <w:rsid w:val="004B3273"/>
    <w:rsid w:val="004B74DF"/>
    <w:rsid w:val="004C14CD"/>
    <w:rsid w:val="004C472B"/>
    <w:rsid w:val="004C4FA6"/>
    <w:rsid w:val="004D3A58"/>
    <w:rsid w:val="004E754C"/>
    <w:rsid w:val="00505B7E"/>
    <w:rsid w:val="0055246D"/>
    <w:rsid w:val="00552556"/>
    <w:rsid w:val="00576DF1"/>
    <w:rsid w:val="00581E6A"/>
    <w:rsid w:val="005834C6"/>
    <w:rsid w:val="00587CAD"/>
    <w:rsid w:val="005A0F62"/>
    <w:rsid w:val="005A5DF2"/>
    <w:rsid w:val="005B1FDA"/>
    <w:rsid w:val="005B43C5"/>
    <w:rsid w:val="005E0997"/>
    <w:rsid w:val="005E25EA"/>
    <w:rsid w:val="005E561A"/>
    <w:rsid w:val="005F06DA"/>
    <w:rsid w:val="005F292B"/>
    <w:rsid w:val="006018B7"/>
    <w:rsid w:val="00604EB6"/>
    <w:rsid w:val="006114EF"/>
    <w:rsid w:val="00623BA8"/>
    <w:rsid w:val="006470FC"/>
    <w:rsid w:val="006532DD"/>
    <w:rsid w:val="00655DB0"/>
    <w:rsid w:val="006774FC"/>
    <w:rsid w:val="00685276"/>
    <w:rsid w:val="006870B0"/>
    <w:rsid w:val="00690021"/>
    <w:rsid w:val="006A1481"/>
    <w:rsid w:val="006B446A"/>
    <w:rsid w:val="006C50F1"/>
    <w:rsid w:val="006D6195"/>
    <w:rsid w:val="006E15C2"/>
    <w:rsid w:val="006F4A6D"/>
    <w:rsid w:val="00703844"/>
    <w:rsid w:val="00711F07"/>
    <w:rsid w:val="00725770"/>
    <w:rsid w:val="007511E4"/>
    <w:rsid w:val="00756370"/>
    <w:rsid w:val="00765B04"/>
    <w:rsid w:val="00767B91"/>
    <w:rsid w:val="00785226"/>
    <w:rsid w:val="0079278F"/>
    <w:rsid w:val="007A2394"/>
    <w:rsid w:val="007A425E"/>
    <w:rsid w:val="007C4385"/>
    <w:rsid w:val="007D49EE"/>
    <w:rsid w:val="007D5121"/>
    <w:rsid w:val="007F1D8D"/>
    <w:rsid w:val="007F617D"/>
    <w:rsid w:val="00816AA8"/>
    <w:rsid w:val="00820D58"/>
    <w:rsid w:val="00826626"/>
    <w:rsid w:val="00840B16"/>
    <w:rsid w:val="00843F56"/>
    <w:rsid w:val="00854325"/>
    <w:rsid w:val="00866446"/>
    <w:rsid w:val="008755AA"/>
    <w:rsid w:val="0088244A"/>
    <w:rsid w:val="008874F5"/>
    <w:rsid w:val="00890AB0"/>
    <w:rsid w:val="00893CC6"/>
    <w:rsid w:val="008A0DC7"/>
    <w:rsid w:val="008E68F5"/>
    <w:rsid w:val="008F64A7"/>
    <w:rsid w:val="00901AB4"/>
    <w:rsid w:val="00902DE6"/>
    <w:rsid w:val="00916789"/>
    <w:rsid w:val="00920353"/>
    <w:rsid w:val="00933267"/>
    <w:rsid w:val="009367CF"/>
    <w:rsid w:val="0094561A"/>
    <w:rsid w:val="0097100A"/>
    <w:rsid w:val="00974ABE"/>
    <w:rsid w:val="009837B7"/>
    <w:rsid w:val="009D3F70"/>
    <w:rsid w:val="009D5523"/>
    <w:rsid w:val="009E1C92"/>
    <w:rsid w:val="009E698D"/>
    <w:rsid w:val="00A06DF8"/>
    <w:rsid w:val="00A210D6"/>
    <w:rsid w:val="00A214A9"/>
    <w:rsid w:val="00A233FB"/>
    <w:rsid w:val="00A45D70"/>
    <w:rsid w:val="00A661BC"/>
    <w:rsid w:val="00A7728E"/>
    <w:rsid w:val="00A97D5E"/>
    <w:rsid w:val="00AA59B6"/>
    <w:rsid w:val="00AA7937"/>
    <w:rsid w:val="00AB6959"/>
    <w:rsid w:val="00AC0E9E"/>
    <w:rsid w:val="00AC24BE"/>
    <w:rsid w:val="00AD260A"/>
    <w:rsid w:val="00AD3680"/>
    <w:rsid w:val="00AE0F71"/>
    <w:rsid w:val="00AE119C"/>
    <w:rsid w:val="00B1334D"/>
    <w:rsid w:val="00B1726B"/>
    <w:rsid w:val="00B44D71"/>
    <w:rsid w:val="00B44EB2"/>
    <w:rsid w:val="00B46081"/>
    <w:rsid w:val="00B5336F"/>
    <w:rsid w:val="00B817EA"/>
    <w:rsid w:val="00B85880"/>
    <w:rsid w:val="00BA7B30"/>
    <w:rsid w:val="00BB66CD"/>
    <w:rsid w:val="00BB6B24"/>
    <w:rsid w:val="00BB7A83"/>
    <w:rsid w:val="00BF1DEC"/>
    <w:rsid w:val="00BF31DF"/>
    <w:rsid w:val="00C034B6"/>
    <w:rsid w:val="00C058AE"/>
    <w:rsid w:val="00C0743F"/>
    <w:rsid w:val="00C12316"/>
    <w:rsid w:val="00C143BB"/>
    <w:rsid w:val="00C1551C"/>
    <w:rsid w:val="00C178B9"/>
    <w:rsid w:val="00C353E6"/>
    <w:rsid w:val="00C45DDB"/>
    <w:rsid w:val="00C56995"/>
    <w:rsid w:val="00C67D68"/>
    <w:rsid w:val="00C749F6"/>
    <w:rsid w:val="00C76A00"/>
    <w:rsid w:val="00CA3DA6"/>
    <w:rsid w:val="00CB662F"/>
    <w:rsid w:val="00CC1B6D"/>
    <w:rsid w:val="00CC4937"/>
    <w:rsid w:val="00CE007D"/>
    <w:rsid w:val="00CE20B4"/>
    <w:rsid w:val="00D03ED5"/>
    <w:rsid w:val="00D0495F"/>
    <w:rsid w:val="00D141EC"/>
    <w:rsid w:val="00D145EF"/>
    <w:rsid w:val="00D17258"/>
    <w:rsid w:val="00D176D0"/>
    <w:rsid w:val="00D1797A"/>
    <w:rsid w:val="00D20851"/>
    <w:rsid w:val="00D50D4B"/>
    <w:rsid w:val="00D52300"/>
    <w:rsid w:val="00D57C4A"/>
    <w:rsid w:val="00D665D2"/>
    <w:rsid w:val="00D7569E"/>
    <w:rsid w:val="00D80D8E"/>
    <w:rsid w:val="00DC0FB8"/>
    <w:rsid w:val="00DC3570"/>
    <w:rsid w:val="00DC54C2"/>
    <w:rsid w:val="00E139B9"/>
    <w:rsid w:val="00E23287"/>
    <w:rsid w:val="00E52C27"/>
    <w:rsid w:val="00E540DC"/>
    <w:rsid w:val="00E72389"/>
    <w:rsid w:val="00E77DE1"/>
    <w:rsid w:val="00E8701B"/>
    <w:rsid w:val="00EA3C20"/>
    <w:rsid w:val="00EA6225"/>
    <w:rsid w:val="00EC31DE"/>
    <w:rsid w:val="00EC3517"/>
    <w:rsid w:val="00EC530B"/>
    <w:rsid w:val="00EF38AF"/>
    <w:rsid w:val="00EF7B11"/>
    <w:rsid w:val="00F141AD"/>
    <w:rsid w:val="00F1493F"/>
    <w:rsid w:val="00F21359"/>
    <w:rsid w:val="00F5304C"/>
    <w:rsid w:val="00F5409C"/>
    <w:rsid w:val="00F62A20"/>
    <w:rsid w:val="00F85D94"/>
    <w:rsid w:val="00F9147C"/>
    <w:rsid w:val="00FA1001"/>
    <w:rsid w:val="00FB5D0A"/>
    <w:rsid w:val="00FB6D2F"/>
    <w:rsid w:val="00FC0CBA"/>
    <w:rsid w:val="00FC1B65"/>
    <w:rsid w:val="00FC57D5"/>
    <w:rsid w:val="00FE3D36"/>
    <w:rsid w:val="00FE4BD3"/>
    <w:rsid w:val="00FE718A"/>
    <w:rsid w:val="00FF3770"/>
    <w:rsid w:val="00FF4A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70799"/>
  <w15:docId w15:val="{564B5A56-2551-4F3E-B2D6-23D938A4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870B0"/>
    <w:pPr>
      <w:keepNext/>
      <w:spacing w:after="0" w:line="240" w:lineRule="auto"/>
      <w:ind w:left="-284" w:right="-766" w:firstLine="425"/>
      <w:jc w:val="center"/>
      <w:outlineLvl w:val="0"/>
    </w:pPr>
    <w:rPr>
      <w:rFonts w:ascii="Times New Roman" w:eastAsia="Times New Roman" w:hAnsi="Times New Roman" w:cs="Times New Roman"/>
      <w:sz w:val="28"/>
      <w:szCs w:val="20"/>
    </w:rPr>
  </w:style>
  <w:style w:type="paragraph" w:styleId="Heading3">
    <w:name w:val="heading 3"/>
    <w:basedOn w:val="Normal"/>
    <w:next w:val="Normal"/>
    <w:link w:val="Heading3Char"/>
    <w:uiPriority w:val="9"/>
    <w:unhideWhenUsed/>
    <w:qFormat/>
    <w:rsid w:val="006870B0"/>
    <w:pPr>
      <w:keepNext/>
      <w:keepLines/>
      <w:spacing w:before="4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70B0"/>
    <w:rPr>
      <w:rFonts w:ascii="Times New Roman" w:eastAsia="Times New Roman" w:hAnsi="Times New Roman" w:cs="Times New Roman"/>
      <w:sz w:val="28"/>
      <w:szCs w:val="20"/>
    </w:rPr>
  </w:style>
  <w:style w:type="character" w:customStyle="1" w:styleId="Heading3Char">
    <w:name w:val="Heading 3 Char"/>
    <w:basedOn w:val="DefaultParagraphFont"/>
    <w:link w:val="Heading3"/>
    <w:uiPriority w:val="9"/>
    <w:rsid w:val="006870B0"/>
    <w:rPr>
      <w:rFonts w:ascii="Cambria" w:eastAsia="Times New Roman" w:hAnsi="Cambria" w:cs="Times New Roman"/>
      <w:b/>
      <w:bCs/>
      <w:color w:val="4F81BD"/>
    </w:rPr>
  </w:style>
  <w:style w:type="numbering" w:customStyle="1" w:styleId="NoList1">
    <w:name w:val="No List1"/>
    <w:next w:val="NoList"/>
    <w:uiPriority w:val="99"/>
    <w:semiHidden/>
    <w:unhideWhenUsed/>
    <w:rsid w:val="006870B0"/>
  </w:style>
  <w:style w:type="paragraph" w:customStyle="1" w:styleId="Heading31">
    <w:name w:val="Heading 31"/>
    <w:basedOn w:val="Normal"/>
    <w:next w:val="Normal"/>
    <w:uiPriority w:val="9"/>
    <w:semiHidden/>
    <w:unhideWhenUsed/>
    <w:qFormat/>
    <w:rsid w:val="006870B0"/>
    <w:pPr>
      <w:keepNext/>
      <w:keepLines/>
      <w:spacing w:before="200" w:after="0" w:line="276" w:lineRule="auto"/>
      <w:outlineLvl w:val="2"/>
    </w:pPr>
    <w:rPr>
      <w:rFonts w:ascii="Cambria" w:eastAsia="Times New Roman" w:hAnsi="Cambria" w:cs="Times New Roman"/>
      <w:b/>
      <w:bCs/>
      <w:color w:val="4F81BD"/>
    </w:rPr>
  </w:style>
  <w:style w:type="numbering" w:customStyle="1" w:styleId="NoList11">
    <w:name w:val="No List11"/>
    <w:next w:val="NoList"/>
    <w:uiPriority w:val="99"/>
    <w:semiHidden/>
    <w:unhideWhenUsed/>
    <w:rsid w:val="006870B0"/>
  </w:style>
  <w:style w:type="character" w:styleId="Hyperlink">
    <w:name w:val="Hyperlink"/>
    <w:uiPriority w:val="99"/>
    <w:unhideWhenUsed/>
    <w:rsid w:val="006870B0"/>
    <w:rPr>
      <w:color w:val="0000FF"/>
      <w:u w:val="single"/>
    </w:rPr>
  </w:style>
  <w:style w:type="character" w:styleId="FollowedHyperlink">
    <w:name w:val="FollowedHyperlink"/>
    <w:basedOn w:val="DefaultParagraphFont"/>
    <w:uiPriority w:val="99"/>
    <w:semiHidden/>
    <w:unhideWhenUsed/>
    <w:rsid w:val="006870B0"/>
    <w:rPr>
      <w:color w:val="800080"/>
      <w:u w:val="single"/>
    </w:rPr>
  </w:style>
  <w:style w:type="paragraph" w:customStyle="1" w:styleId="msonormal0">
    <w:name w:val="msonormal"/>
    <w:basedOn w:val="Normal"/>
    <w:uiPriority w:val="99"/>
    <w:rsid w:val="006870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6870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unhideWhenUsed/>
    <w:rsid w:val="006870B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870B0"/>
    <w:rPr>
      <w:rFonts w:ascii="Calibri" w:eastAsia="Calibri" w:hAnsi="Calibri" w:cs="Times New Roman"/>
      <w:sz w:val="20"/>
      <w:szCs w:val="20"/>
    </w:rPr>
  </w:style>
  <w:style w:type="paragraph" w:styleId="Header">
    <w:name w:val="header"/>
    <w:basedOn w:val="Normal"/>
    <w:link w:val="HeaderChar"/>
    <w:uiPriority w:val="99"/>
    <w:unhideWhenUsed/>
    <w:rsid w:val="006870B0"/>
    <w:pPr>
      <w:tabs>
        <w:tab w:val="center" w:pos="4153"/>
        <w:tab w:val="right" w:pos="8306"/>
      </w:tabs>
      <w:spacing w:after="0" w:line="240" w:lineRule="auto"/>
    </w:pPr>
    <w:rPr>
      <w:rFonts w:ascii="Times New Roman" w:eastAsia="Times New Roman" w:hAnsi="Times New Roman" w:cs="Times New Roman"/>
      <w:sz w:val="28"/>
      <w:szCs w:val="20"/>
      <w:lang w:eastAsia="lv-LV"/>
    </w:rPr>
  </w:style>
  <w:style w:type="character" w:customStyle="1" w:styleId="HeaderChar">
    <w:name w:val="Header Char"/>
    <w:basedOn w:val="DefaultParagraphFont"/>
    <w:link w:val="Header"/>
    <w:uiPriority w:val="99"/>
    <w:rsid w:val="006870B0"/>
    <w:rPr>
      <w:rFonts w:ascii="Times New Roman" w:eastAsia="Times New Roman" w:hAnsi="Times New Roman" w:cs="Times New Roman"/>
      <w:sz w:val="28"/>
      <w:szCs w:val="20"/>
      <w:lang w:eastAsia="lv-LV"/>
    </w:rPr>
  </w:style>
  <w:style w:type="paragraph" w:styleId="Footer">
    <w:name w:val="footer"/>
    <w:basedOn w:val="Normal"/>
    <w:link w:val="FooterChar"/>
    <w:uiPriority w:val="99"/>
    <w:unhideWhenUsed/>
    <w:rsid w:val="006870B0"/>
    <w:pPr>
      <w:tabs>
        <w:tab w:val="center" w:pos="4153"/>
        <w:tab w:val="right" w:pos="8306"/>
      </w:tabs>
      <w:spacing w:after="0" w:line="240" w:lineRule="auto"/>
    </w:pPr>
    <w:rPr>
      <w:rFonts w:ascii="Times New Roman" w:eastAsia="Times New Roman" w:hAnsi="Times New Roman" w:cs="Times New Roman"/>
      <w:sz w:val="28"/>
      <w:szCs w:val="20"/>
      <w:lang w:eastAsia="lv-LV"/>
    </w:rPr>
  </w:style>
  <w:style w:type="character" w:customStyle="1" w:styleId="FooterChar">
    <w:name w:val="Footer Char"/>
    <w:basedOn w:val="DefaultParagraphFont"/>
    <w:link w:val="Footer"/>
    <w:uiPriority w:val="99"/>
    <w:rsid w:val="006870B0"/>
    <w:rPr>
      <w:rFonts w:ascii="Times New Roman" w:eastAsia="Times New Roman" w:hAnsi="Times New Roman" w:cs="Times New Roman"/>
      <w:sz w:val="28"/>
      <w:szCs w:val="20"/>
      <w:lang w:eastAsia="lv-LV"/>
    </w:rPr>
  </w:style>
  <w:style w:type="paragraph" w:styleId="CommentSubject">
    <w:name w:val="annotation subject"/>
    <w:basedOn w:val="CommentText"/>
    <w:next w:val="CommentText"/>
    <w:link w:val="CommentSubjectChar"/>
    <w:uiPriority w:val="99"/>
    <w:semiHidden/>
    <w:unhideWhenUsed/>
    <w:rsid w:val="006870B0"/>
    <w:rPr>
      <w:b/>
      <w:bCs/>
    </w:rPr>
  </w:style>
  <w:style w:type="character" w:customStyle="1" w:styleId="CommentSubjectChar">
    <w:name w:val="Comment Subject Char"/>
    <w:basedOn w:val="CommentTextChar"/>
    <w:link w:val="CommentSubject"/>
    <w:uiPriority w:val="99"/>
    <w:semiHidden/>
    <w:rsid w:val="006870B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70B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870B0"/>
    <w:rPr>
      <w:rFonts w:ascii="Tahoma" w:eastAsia="Calibri" w:hAnsi="Tahoma" w:cs="Tahoma"/>
      <w:sz w:val="16"/>
      <w:szCs w:val="16"/>
    </w:rPr>
  </w:style>
  <w:style w:type="paragraph" w:styleId="Revision">
    <w:name w:val="Revision"/>
    <w:uiPriority w:val="99"/>
    <w:semiHidden/>
    <w:rsid w:val="006870B0"/>
    <w:pPr>
      <w:spacing w:after="0" w:line="240" w:lineRule="auto"/>
    </w:pPr>
    <w:rPr>
      <w:rFonts w:ascii="Calibri" w:eastAsia="Calibri" w:hAnsi="Calibri" w:cs="Times New Roman"/>
    </w:rPr>
  </w:style>
  <w:style w:type="paragraph" w:styleId="ListParagraph">
    <w:name w:val="List Paragraph"/>
    <w:basedOn w:val="Normal"/>
    <w:uiPriority w:val="34"/>
    <w:qFormat/>
    <w:rsid w:val="006870B0"/>
    <w:pPr>
      <w:spacing w:after="0" w:line="240" w:lineRule="auto"/>
      <w:ind w:left="720"/>
      <w:contextualSpacing/>
    </w:pPr>
    <w:rPr>
      <w:rFonts w:ascii="Times New Roman" w:eastAsia="Times New Roman" w:hAnsi="Times New Roman" w:cs="Times New Roman"/>
      <w:sz w:val="28"/>
      <w:szCs w:val="20"/>
      <w:lang w:eastAsia="lv-LV"/>
    </w:rPr>
  </w:style>
  <w:style w:type="paragraph" w:customStyle="1" w:styleId="naisnod">
    <w:name w:val="naisnod"/>
    <w:basedOn w:val="Normal"/>
    <w:rsid w:val="006870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870B0"/>
    <w:rPr>
      <w:sz w:val="16"/>
      <w:szCs w:val="16"/>
    </w:rPr>
  </w:style>
  <w:style w:type="character" w:customStyle="1" w:styleId="Heading3Char1">
    <w:name w:val="Heading 3 Char1"/>
    <w:basedOn w:val="DefaultParagraphFont"/>
    <w:uiPriority w:val="9"/>
    <w:semiHidden/>
    <w:rsid w:val="006870B0"/>
    <w:rPr>
      <w:rFonts w:asciiTheme="majorHAnsi" w:eastAsiaTheme="majorEastAsia" w:hAnsiTheme="majorHAnsi" w:cstheme="majorBidi"/>
      <w:color w:val="1F3763" w:themeColor="accent1" w:themeShade="7F"/>
      <w:sz w:val="24"/>
      <w:szCs w:val="24"/>
    </w:rPr>
  </w:style>
  <w:style w:type="numbering" w:customStyle="1" w:styleId="NoList2">
    <w:name w:val="No List2"/>
    <w:next w:val="NoList"/>
    <w:uiPriority w:val="99"/>
    <w:semiHidden/>
    <w:unhideWhenUsed/>
    <w:rsid w:val="006870B0"/>
  </w:style>
  <w:style w:type="numbering" w:customStyle="1" w:styleId="NoList111">
    <w:name w:val="No List111"/>
    <w:next w:val="NoList"/>
    <w:uiPriority w:val="99"/>
    <w:semiHidden/>
    <w:unhideWhenUsed/>
    <w:rsid w:val="006870B0"/>
  </w:style>
  <w:style w:type="character" w:styleId="PageNumber">
    <w:name w:val="page number"/>
    <w:basedOn w:val="DefaultParagraphFont"/>
    <w:rsid w:val="006870B0"/>
  </w:style>
  <w:style w:type="numbering" w:customStyle="1" w:styleId="NoList21">
    <w:name w:val="No List21"/>
    <w:next w:val="NoList"/>
    <w:uiPriority w:val="99"/>
    <w:semiHidden/>
    <w:unhideWhenUsed/>
    <w:rsid w:val="006870B0"/>
  </w:style>
  <w:style w:type="character" w:customStyle="1" w:styleId="UnresolvedMention1">
    <w:name w:val="Unresolved Mention1"/>
    <w:basedOn w:val="DefaultParagraphFont"/>
    <w:uiPriority w:val="99"/>
    <w:semiHidden/>
    <w:unhideWhenUsed/>
    <w:rsid w:val="006870B0"/>
    <w:rPr>
      <w:color w:val="808080"/>
      <w:shd w:val="clear" w:color="auto" w:fill="E6E6E6"/>
    </w:rPr>
  </w:style>
  <w:style w:type="character" w:customStyle="1" w:styleId="UnresolvedMention2">
    <w:name w:val="Unresolved Mention2"/>
    <w:basedOn w:val="DefaultParagraphFont"/>
    <w:uiPriority w:val="99"/>
    <w:semiHidden/>
    <w:unhideWhenUsed/>
    <w:rsid w:val="00FF4AC5"/>
    <w:rPr>
      <w:color w:val="808080"/>
      <w:shd w:val="clear" w:color="auto" w:fill="E6E6E6"/>
    </w:rPr>
  </w:style>
  <w:style w:type="character" w:customStyle="1" w:styleId="UnresolvedMention3">
    <w:name w:val="Unresolved Mention3"/>
    <w:basedOn w:val="DefaultParagraphFont"/>
    <w:uiPriority w:val="99"/>
    <w:semiHidden/>
    <w:unhideWhenUsed/>
    <w:rsid w:val="00CB662F"/>
    <w:rPr>
      <w:color w:val="808080"/>
      <w:shd w:val="clear" w:color="auto" w:fill="E6E6E6"/>
    </w:rPr>
  </w:style>
  <w:style w:type="paragraph" w:customStyle="1" w:styleId="naisf">
    <w:name w:val="naisf"/>
    <w:basedOn w:val="Normal"/>
    <w:rsid w:val="00D665D2"/>
    <w:pPr>
      <w:spacing w:before="75" w:after="75" w:line="240" w:lineRule="auto"/>
      <w:ind w:firstLine="375"/>
      <w:jc w:val="both"/>
    </w:pPr>
    <w:rPr>
      <w:rFonts w:ascii="Times New Roman" w:eastAsia="Times New Roman" w:hAnsi="Times New Roman" w:cs="Times New Roman"/>
      <w:sz w:val="24"/>
      <w:szCs w:val="24"/>
      <w:lang w:eastAsia="lv-LV"/>
    </w:rPr>
  </w:style>
  <w:style w:type="table" w:styleId="TableGrid">
    <w:name w:val="Table Grid"/>
    <w:basedOn w:val="TableNormal"/>
    <w:uiPriority w:val="39"/>
    <w:rsid w:val="00FF3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A415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A4157"/>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772438">
      <w:bodyDiv w:val="1"/>
      <w:marLeft w:val="0"/>
      <w:marRight w:val="0"/>
      <w:marTop w:val="0"/>
      <w:marBottom w:val="0"/>
      <w:divBdr>
        <w:top w:val="none" w:sz="0" w:space="0" w:color="auto"/>
        <w:left w:val="none" w:sz="0" w:space="0" w:color="auto"/>
        <w:bottom w:val="none" w:sz="0" w:space="0" w:color="auto"/>
        <w:right w:val="none" w:sz="0" w:space="0" w:color="auto"/>
      </w:divBdr>
      <w:divsChild>
        <w:div w:id="209801237">
          <w:marLeft w:val="0"/>
          <w:marRight w:val="0"/>
          <w:marTop w:val="0"/>
          <w:marBottom w:val="0"/>
          <w:divBdr>
            <w:top w:val="none" w:sz="0" w:space="0" w:color="auto"/>
            <w:left w:val="none" w:sz="0" w:space="0" w:color="auto"/>
            <w:bottom w:val="none" w:sz="0" w:space="0" w:color="auto"/>
            <w:right w:val="none" w:sz="0" w:space="0" w:color="auto"/>
          </w:divBdr>
        </w:div>
        <w:div w:id="1454132686">
          <w:marLeft w:val="0"/>
          <w:marRight w:val="0"/>
          <w:marTop w:val="0"/>
          <w:marBottom w:val="0"/>
          <w:divBdr>
            <w:top w:val="none" w:sz="0" w:space="0" w:color="auto"/>
            <w:left w:val="none" w:sz="0" w:space="0" w:color="auto"/>
            <w:bottom w:val="none" w:sz="0" w:space="0" w:color="auto"/>
            <w:right w:val="none" w:sz="0" w:space="0" w:color="auto"/>
          </w:divBdr>
        </w:div>
        <w:div w:id="1914122326">
          <w:marLeft w:val="0"/>
          <w:marRight w:val="0"/>
          <w:marTop w:val="0"/>
          <w:marBottom w:val="0"/>
          <w:divBdr>
            <w:top w:val="none" w:sz="0" w:space="0" w:color="auto"/>
            <w:left w:val="none" w:sz="0" w:space="0" w:color="auto"/>
            <w:bottom w:val="none" w:sz="0" w:space="0" w:color="auto"/>
            <w:right w:val="none" w:sz="0" w:space="0" w:color="auto"/>
          </w:divBdr>
        </w:div>
        <w:div w:id="1869440619">
          <w:marLeft w:val="0"/>
          <w:marRight w:val="0"/>
          <w:marTop w:val="0"/>
          <w:marBottom w:val="0"/>
          <w:divBdr>
            <w:top w:val="none" w:sz="0" w:space="0" w:color="auto"/>
            <w:left w:val="none" w:sz="0" w:space="0" w:color="auto"/>
            <w:bottom w:val="none" w:sz="0" w:space="0" w:color="auto"/>
            <w:right w:val="none" w:sz="0" w:space="0" w:color="auto"/>
          </w:divBdr>
        </w:div>
        <w:div w:id="843933558">
          <w:marLeft w:val="0"/>
          <w:marRight w:val="0"/>
          <w:marTop w:val="0"/>
          <w:marBottom w:val="0"/>
          <w:divBdr>
            <w:top w:val="none" w:sz="0" w:space="0" w:color="auto"/>
            <w:left w:val="none" w:sz="0" w:space="0" w:color="auto"/>
            <w:bottom w:val="none" w:sz="0" w:space="0" w:color="auto"/>
            <w:right w:val="none" w:sz="0" w:space="0" w:color="auto"/>
          </w:divBdr>
        </w:div>
        <w:div w:id="946891723">
          <w:marLeft w:val="0"/>
          <w:marRight w:val="0"/>
          <w:marTop w:val="0"/>
          <w:marBottom w:val="0"/>
          <w:divBdr>
            <w:top w:val="none" w:sz="0" w:space="0" w:color="auto"/>
            <w:left w:val="none" w:sz="0" w:space="0" w:color="auto"/>
            <w:bottom w:val="none" w:sz="0" w:space="0" w:color="auto"/>
            <w:right w:val="none" w:sz="0" w:space="0" w:color="auto"/>
          </w:divBdr>
        </w:div>
        <w:div w:id="1758675270">
          <w:marLeft w:val="0"/>
          <w:marRight w:val="0"/>
          <w:marTop w:val="0"/>
          <w:marBottom w:val="0"/>
          <w:divBdr>
            <w:top w:val="none" w:sz="0" w:space="0" w:color="auto"/>
            <w:left w:val="none" w:sz="0" w:space="0" w:color="auto"/>
            <w:bottom w:val="none" w:sz="0" w:space="0" w:color="auto"/>
            <w:right w:val="none" w:sz="0" w:space="0" w:color="auto"/>
          </w:divBdr>
        </w:div>
        <w:div w:id="644160709">
          <w:marLeft w:val="0"/>
          <w:marRight w:val="0"/>
          <w:marTop w:val="0"/>
          <w:marBottom w:val="0"/>
          <w:divBdr>
            <w:top w:val="none" w:sz="0" w:space="0" w:color="auto"/>
            <w:left w:val="none" w:sz="0" w:space="0" w:color="auto"/>
            <w:bottom w:val="none" w:sz="0" w:space="0" w:color="auto"/>
            <w:right w:val="none" w:sz="0" w:space="0" w:color="auto"/>
          </w:divBdr>
        </w:div>
        <w:div w:id="812871122">
          <w:marLeft w:val="0"/>
          <w:marRight w:val="0"/>
          <w:marTop w:val="0"/>
          <w:marBottom w:val="0"/>
          <w:divBdr>
            <w:top w:val="none" w:sz="0" w:space="0" w:color="auto"/>
            <w:left w:val="none" w:sz="0" w:space="0" w:color="auto"/>
            <w:bottom w:val="none" w:sz="0" w:space="0" w:color="auto"/>
            <w:right w:val="none" w:sz="0" w:space="0" w:color="auto"/>
          </w:divBdr>
        </w:div>
        <w:div w:id="992173649">
          <w:marLeft w:val="0"/>
          <w:marRight w:val="0"/>
          <w:marTop w:val="0"/>
          <w:marBottom w:val="0"/>
          <w:divBdr>
            <w:top w:val="none" w:sz="0" w:space="0" w:color="auto"/>
            <w:left w:val="none" w:sz="0" w:space="0" w:color="auto"/>
            <w:bottom w:val="none" w:sz="0" w:space="0" w:color="auto"/>
            <w:right w:val="none" w:sz="0" w:space="0" w:color="auto"/>
          </w:divBdr>
        </w:div>
        <w:div w:id="2135244538">
          <w:marLeft w:val="0"/>
          <w:marRight w:val="0"/>
          <w:marTop w:val="0"/>
          <w:marBottom w:val="0"/>
          <w:divBdr>
            <w:top w:val="none" w:sz="0" w:space="0" w:color="auto"/>
            <w:left w:val="none" w:sz="0" w:space="0" w:color="auto"/>
            <w:bottom w:val="none" w:sz="0" w:space="0" w:color="auto"/>
            <w:right w:val="none" w:sz="0" w:space="0" w:color="auto"/>
          </w:divBdr>
        </w:div>
        <w:div w:id="241305585">
          <w:marLeft w:val="0"/>
          <w:marRight w:val="0"/>
          <w:marTop w:val="0"/>
          <w:marBottom w:val="0"/>
          <w:divBdr>
            <w:top w:val="none" w:sz="0" w:space="0" w:color="auto"/>
            <w:left w:val="none" w:sz="0" w:space="0" w:color="auto"/>
            <w:bottom w:val="none" w:sz="0" w:space="0" w:color="auto"/>
            <w:right w:val="none" w:sz="0" w:space="0" w:color="auto"/>
          </w:divBdr>
        </w:div>
        <w:div w:id="836698634">
          <w:marLeft w:val="0"/>
          <w:marRight w:val="0"/>
          <w:marTop w:val="0"/>
          <w:marBottom w:val="0"/>
          <w:divBdr>
            <w:top w:val="none" w:sz="0" w:space="0" w:color="auto"/>
            <w:left w:val="none" w:sz="0" w:space="0" w:color="auto"/>
            <w:bottom w:val="none" w:sz="0" w:space="0" w:color="auto"/>
            <w:right w:val="none" w:sz="0" w:space="0" w:color="auto"/>
          </w:divBdr>
        </w:div>
        <w:div w:id="1286960284">
          <w:marLeft w:val="0"/>
          <w:marRight w:val="0"/>
          <w:marTop w:val="0"/>
          <w:marBottom w:val="0"/>
          <w:divBdr>
            <w:top w:val="none" w:sz="0" w:space="0" w:color="auto"/>
            <w:left w:val="none" w:sz="0" w:space="0" w:color="auto"/>
            <w:bottom w:val="none" w:sz="0" w:space="0" w:color="auto"/>
            <w:right w:val="none" w:sz="0" w:space="0" w:color="auto"/>
          </w:divBdr>
        </w:div>
      </w:divsChild>
    </w:div>
    <w:div w:id="1514412373">
      <w:bodyDiv w:val="1"/>
      <w:marLeft w:val="0"/>
      <w:marRight w:val="0"/>
      <w:marTop w:val="0"/>
      <w:marBottom w:val="0"/>
      <w:divBdr>
        <w:top w:val="none" w:sz="0" w:space="0" w:color="auto"/>
        <w:left w:val="none" w:sz="0" w:space="0" w:color="auto"/>
        <w:bottom w:val="none" w:sz="0" w:space="0" w:color="auto"/>
        <w:right w:val="none" w:sz="0" w:space="0" w:color="auto"/>
      </w:divBdr>
    </w:div>
    <w:div w:id="189708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47554" TargetMode="External"/><Relationship Id="rId13" Type="http://schemas.openxmlformats.org/officeDocument/2006/relationships/hyperlink" Target="https://likumi.lv/ta/id/14755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147554" TargetMode="External"/><Relationship Id="rId17" Type="http://schemas.openxmlformats.org/officeDocument/2006/relationships/hyperlink" Target="https://likumi.lv/ta/id/147554" TargetMode="External"/><Relationship Id="rId2" Type="http://schemas.openxmlformats.org/officeDocument/2006/relationships/numbering" Target="numbering.xml"/><Relationship Id="rId16" Type="http://schemas.openxmlformats.org/officeDocument/2006/relationships/hyperlink" Target="https://likumi.lv/ta/id/14755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47554" TargetMode="External"/><Relationship Id="rId5" Type="http://schemas.openxmlformats.org/officeDocument/2006/relationships/webSettings" Target="webSettings.xml"/><Relationship Id="rId15" Type="http://schemas.openxmlformats.org/officeDocument/2006/relationships/hyperlink" Target="https://likumi.lv/ta/id/147554" TargetMode="External"/><Relationship Id="rId10" Type="http://schemas.openxmlformats.org/officeDocument/2006/relationships/hyperlink" Target="https://likumi.lv/ta/id/14755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147554" TargetMode="External"/><Relationship Id="rId14" Type="http://schemas.openxmlformats.org/officeDocument/2006/relationships/hyperlink" Target="https://likumi.lv/ta/id/14755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F9936-D40B-46CF-B7E7-B2F9B58A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10837</Words>
  <Characters>6178</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Grozījumi Ministru kabineta 2013.gada 24.septembra noteikumos Nr.1002 „Sociālās integrācijas valsts aģentūras maksas pakalpojumu cenrādis”</vt:lpstr>
    </vt:vector>
  </TitlesOfParts>
  <Company>LM</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2013.gada 24.septembra noteikumos Nr.1002 „Sociālās integrācijas valsts aģentūras maksas pakalpojumu cenrādis”</dc:title>
  <dc:subject>Noteikumu projekts</dc:subject>
  <dc:creator>Ineta Pikse</dc:creator>
  <dc:description>Ineta Pikše, LM Sociālo pakalpojumu departamenta vecākā eksperte, ineta.pikse@lm.gov.lv, tel.67021634, fax.67021678</dc:description>
  <cp:lastModifiedBy>Inga Martinsone</cp:lastModifiedBy>
  <cp:revision>9</cp:revision>
  <cp:lastPrinted>2019-06-27T08:50:00Z</cp:lastPrinted>
  <dcterms:created xsi:type="dcterms:W3CDTF">2020-04-23T06:57:00Z</dcterms:created>
  <dcterms:modified xsi:type="dcterms:W3CDTF">2020-04-23T13:52:00Z</dcterms:modified>
</cp:coreProperties>
</file>