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2E" w:rsidRPr="0085505C" w:rsidRDefault="00DA672E" w:rsidP="00DA672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5505C">
        <w:rPr>
          <w:rFonts w:ascii="Times New Roman" w:eastAsia="MS Mincho" w:hAnsi="Times New Roman" w:cs="Times New Roman"/>
          <w:sz w:val="24"/>
          <w:szCs w:val="24"/>
          <w:lang w:eastAsia="ja-JP"/>
        </w:rPr>
        <w:t>Izstrādes stadijā</w:t>
      </w:r>
    </w:p>
    <w:p w:rsidR="00DA672E" w:rsidRPr="0085505C" w:rsidRDefault="00DA672E" w:rsidP="00DA672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372"/>
        <w:gridCol w:w="4826"/>
      </w:tblGrid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veids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871B37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Likumprojekts.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nosaukums</w:t>
            </w:r>
          </w:p>
        </w:tc>
        <w:tc>
          <w:tcPr>
            <w:tcW w:w="4826" w:type="dxa"/>
            <w:shd w:val="clear" w:color="auto" w:fill="auto"/>
          </w:tcPr>
          <w:p w:rsidR="00DA672E" w:rsidRPr="00871B37" w:rsidRDefault="00871B37" w:rsidP="006D0F07">
            <w:pPr>
              <w:pStyle w:val="naisf"/>
              <w:spacing w:before="0" w:beforeAutospacing="0" w:after="0" w:afterAutospacing="0"/>
              <w:jc w:val="both"/>
            </w:pPr>
            <w:r w:rsidRPr="00871B37">
              <w:rPr>
                <w:iCs/>
              </w:rPr>
              <w:t>Likumprojekt</w:t>
            </w:r>
            <w:r w:rsidRPr="00871B37">
              <w:rPr>
                <w:iCs/>
              </w:rPr>
              <w:t>s</w:t>
            </w:r>
            <w:r w:rsidRPr="00871B37">
              <w:rPr>
                <w:iCs/>
              </w:rPr>
              <w:t xml:space="preserve"> “Par Latvijas Republikas valdības un </w:t>
            </w:r>
            <w:proofErr w:type="spellStart"/>
            <w:r w:rsidRPr="00871B37">
              <w:rPr>
                <w:iCs/>
              </w:rPr>
              <w:t>Gērnsijas</w:t>
            </w:r>
            <w:proofErr w:type="spellEnd"/>
            <w:r w:rsidRPr="00871B37">
              <w:rPr>
                <w:iCs/>
              </w:rPr>
              <w:t xml:space="preserve"> valdības līgumu sociālās drošības jomā” (turpmāk – likumprojekts)</w:t>
            </w:r>
            <w:r w:rsidRPr="00871B37">
              <w:rPr>
                <w:iCs/>
              </w:rPr>
              <w:t>.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Politikas joma un nozare vai teritorija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Nodarbinātības un sociālā politika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Dokumenta </w:t>
            </w:r>
            <w:proofErr w:type="spellStart"/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mērķgrupas</w:t>
            </w:r>
            <w:proofErr w:type="spellEnd"/>
          </w:p>
        </w:tc>
        <w:tc>
          <w:tcPr>
            <w:tcW w:w="4826" w:type="dxa"/>
            <w:shd w:val="clear" w:color="auto" w:fill="auto"/>
          </w:tcPr>
          <w:p w:rsidR="00DA672E" w:rsidRPr="00652314" w:rsidRDefault="00DA672E" w:rsidP="006D0F07">
            <w:pPr>
              <w:spacing w:after="0" w:line="240" w:lineRule="auto"/>
              <w:ind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Diasporas locekļi. 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mērķis un sākotnēji identificētas problēmas būtība</w:t>
            </w:r>
          </w:p>
        </w:tc>
        <w:tc>
          <w:tcPr>
            <w:tcW w:w="4826" w:type="dxa"/>
            <w:shd w:val="clear" w:color="auto" w:fill="auto"/>
          </w:tcPr>
          <w:p w:rsidR="00871B37" w:rsidRPr="00871B37" w:rsidRDefault="00871B37" w:rsidP="00871B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1B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Likumprojekta mērķis ir aizsargāt to personu, kas ir vai ir bijušas pakļautas Latvijas Republikas un </w:t>
            </w:r>
            <w:proofErr w:type="spellStart"/>
            <w:r w:rsidRPr="00871B37">
              <w:rPr>
                <w:rFonts w:ascii="Times New Roman" w:hAnsi="Times New Roman" w:cs="Times New Roman"/>
                <w:iCs/>
                <w:sz w:val="24"/>
                <w:szCs w:val="24"/>
              </w:rPr>
              <w:t>Gērnsijas</w:t>
            </w:r>
            <w:proofErr w:type="spellEnd"/>
            <w:r w:rsidRPr="00871B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tiesību aktiem, sociālās apdrošināšanas tiesības vecuma pensiju jomā.  </w:t>
            </w:r>
          </w:p>
          <w:p w:rsidR="00DA672E" w:rsidRPr="00FD75B3" w:rsidRDefault="00DA672E" w:rsidP="006D0F07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izstrādes laiks un plānotā virzība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</w:t>
            </w: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lānots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pieņemt tuvākajā MK sēdē. 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Dokumenti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871B37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Likumprojekts un līguma “Par Latvijas Republikas valdības un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Gērnsijas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valdības līgumu sociālās drošības jomā” projekts</w:t>
            </w:r>
            <w:r w:rsidR="00DA672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Sabiedrības pārstāvju iespējas līdzdarboties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Sabiedrībai ir tiesības līdzdarboties </w:t>
            </w:r>
            <w:r w:rsidR="00F757C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likumprojekta</w:t>
            </w:r>
            <w:bookmarkStart w:id="0" w:name="_GoBack"/>
            <w:bookmarkEnd w:id="0"/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izstrādē elektroniski, telefoniski vai klātienē.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Pieteikšanās līdzdarbībai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Savu viedokli sabiedrības pārstāvji aicināti izteikt elektroniski, rakstot uz e-pasta adresi </w:t>
            </w:r>
            <w:hyperlink r:id="rId4" w:history="1">
              <w:r w:rsidRPr="002D5D30">
                <w:rPr>
                  <w:rStyle w:val="Hyperlink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lv-LV"/>
                </w:rPr>
                <w:t>Liene.Ramane@lm.gov.lv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, 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vai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pa pastu Labklājības ministrijai – Skolas iela 28, Rīga, LV-1331 ar norādi „Sociāl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ās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apdrošināšanas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departamentam” līdz 20</w:t>
            </w:r>
            <w:r w:rsidR="00871B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20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.gada </w:t>
            </w:r>
            <w:r w:rsidR="00871B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.maijam.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Cita informācija</w:t>
            </w:r>
          </w:p>
        </w:tc>
        <w:tc>
          <w:tcPr>
            <w:tcW w:w="482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Nav</w:t>
            </w:r>
          </w:p>
        </w:tc>
      </w:tr>
      <w:tr w:rsidR="00DA672E" w:rsidRPr="0085505C" w:rsidTr="006D0F07">
        <w:tc>
          <w:tcPr>
            <w:tcW w:w="516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3372" w:type="dxa"/>
            <w:shd w:val="clear" w:color="auto" w:fill="auto"/>
          </w:tcPr>
          <w:p w:rsidR="00DA672E" w:rsidRPr="0085505C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Atbildīgā amatpersona</w:t>
            </w:r>
          </w:p>
        </w:tc>
        <w:tc>
          <w:tcPr>
            <w:tcW w:w="4826" w:type="dxa"/>
            <w:shd w:val="clear" w:color="auto" w:fill="auto"/>
          </w:tcPr>
          <w:p w:rsidR="00DA672E" w:rsidRPr="00CE69FA" w:rsidRDefault="00DA672E" w:rsidP="006D0F0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69F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Labklājības ministrijas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Sociālās apdrošināšanas</w:t>
            </w:r>
          </w:p>
          <w:p w:rsidR="00DA672E" w:rsidRPr="0085505C" w:rsidRDefault="00DA672E" w:rsidP="006D0F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69F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departamenta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vecākā eksperte</w:t>
            </w:r>
            <w:r w:rsidRPr="00CE69F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Liene Ramane (</w:t>
            </w:r>
            <w:hyperlink r:id="rId5" w:history="1">
              <w:r w:rsidRPr="002D5D30">
                <w:rPr>
                  <w:rStyle w:val="Hyperlink"/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Liene.Ramane@lm.gov.lv</w:t>
              </w:r>
            </w:hyperlink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E76EB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tālr. </w:t>
            </w: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67021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687).</w:t>
            </w:r>
          </w:p>
        </w:tc>
      </w:tr>
    </w:tbl>
    <w:p w:rsidR="00DA672E" w:rsidRPr="0085505C" w:rsidRDefault="00DA672E" w:rsidP="00DA672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A672E" w:rsidRPr="0085505C" w:rsidRDefault="00DA672E" w:rsidP="00DA672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A672E" w:rsidRDefault="00DA672E" w:rsidP="00DA672E"/>
    <w:p w:rsidR="00DA672E" w:rsidRDefault="00DA672E" w:rsidP="00DA672E"/>
    <w:p w:rsidR="00DA672E" w:rsidRDefault="00DA672E" w:rsidP="00DA672E"/>
    <w:p w:rsidR="00DA672E" w:rsidRDefault="00DA672E" w:rsidP="00DA672E"/>
    <w:p w:rsidR="00B47977" w:rsidRDefault="00B47977"/>
    <w:sectPr w:rsidR="00B47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2E"/>
    <w:rsid w:val="00871B37"/>
    <w:rsid w:val="00B47977"/>
    <w:rsid w:val="00DA672E"/>
    <w:rsid w:val="00F7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C2249"/>
  <w15:chartTrackingRefBased/>
  <w15:docId w15:val="{1A474354-1A49-4C38-B1B5-4013A220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7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72E"/>
    <w:rPr>
      <w:color w:val="0563C1" w:themeColor="hyperlink"/>
      <w:u w:val="single"/>
    </w:rPr>
  </w:style>
  <w:style w:type="paragraph" w:customStyle="1" w:styleId="naisf">
    <w:name w:val="naisf"/>
    <w:basedOn w:val="Normal"/>
    <w:link w:val="naisfChar"/>
    <w:rsid w:val="00D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DA672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ene.Ramane@lm.gov.lv" TargetMode="External"/><Relationship Id="rId4" Type="http://schemas.openxmlformats.org/officeDocument/2006/relationships/hyperlink" Target="mailto:Liene.Raman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Ramane</dc:creator>
  <cp:keywords/>
  <dc:description/>
  <cp:lastModifiedBy>Liene Ramane</cp:lastModifiedBy>
  <cp:revision>3</cp:revision>
  <dcterms:created xsi:type="dcterms:W3CDTF">2020-04-24T06:28:00Z</dcterms:created>
  <dcterms:modified xsi:type="dcterms:W3CDTF">2020-04-24T06:33:00Z</dcterms:modified>
</cp:coreProperties>
</file>